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905AA" w14:textId="77777777" w:rsidR="0077667C" w:rsidRPr="00F312C0" w:rsidRDefault="00685E10" w:rsidP="0090042C">
      <w:pPr>
        <w:jc w:val="right"/>
        <w:rPr>
          <w:sz w:val="20"/>
          <w:szCs w:val="22"/>
        </w:rPr>
      </w:pPr>
      <w:bookmarkStart w:id="0" w:name="_GoBack"/>
      <w:bookmarkEnd w:id="0"/>
      <w:r w:rsidRPr="00F312C0">
        <w:rPr>
          <w:rFonts w:ascii="Californian FB" w:hAnsi="Californian FB"/>
          <w:sz w:val="20"/>
          <w:szCs w:val="22"/>
        </w:rPr>
        <w:t xml:space="preserve">     </w:t>
      </w:r>
    </w:p>
    <w:p w14:paraId="085B2AE5" w14:textId="77777777" w:rsidR="005B068C" w:rsidRDefault="00C10592" w:rsidP="00F312C0">
      <w:pPr>
        <w:ind w:right="-720"/>
        <w:jc w:val="both"/>
        <w:rPr>
          <w:rFonts w:asciiTheme="minorHAnsi" w:hAnsiTheme="minorHAnsi"/>
          <w:sz w:val="22"/>
        </w:rPr>
      </w:pPr>
      <w:r>
        <w:rPr>
          <w:noProof/>
          <w:lang w:eastAsia="en-US"/>
        </w:rPr>
        <mc:AlternateContent>
          <mc:Choice Requires="wps">
            <w:drawing>
              <wp:anchor distT="0" distB="0" distL="114300" distR="114300" simplePos="0" relativeHeight="251668992" behindDoc="0" locked="0" layoutInCell="1" allowOverlap="1" wp14:anchorId="413EC9F5" wp14:editId="20D68510">
                <wp:simplePos x="0" y="0"/>
                <wp:positionH relativeFrom="column">
                  <wp:posOffset>-133350</wp:posOffset>
                </wp:positionH>
                <wp:positionV relativeFrom="paragraph">
                  <wp:posOffset>15875</wp:posOffset>
                </wp:positionV>
                <wp:extent cx="4886325" cy="352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352425"/>
                        </a:xfrm>
                        <a:prstGeom prst="rect">
                          <a:avLst/>
                        </a:prstGeom>
                        <a:noFill/>
                        <a:ln w="6350">
                          <a:noFill/>
                        </a:ln>
                        <a:effectLst/>
                      </wps:spPr>
                      <wps:txbx>
                        <w:txbxContent>
                          <w:p w14:paraId="72A7CF4D" w14:textId="77777777" w:rsidR="00D6081C" w:rsidRPr="00EF7C89" w:rsidRDefault="00D6081C" w:rsidP="00187967">
                            <w:pPr>
                              <w:ind w:right="-720"/>
                              <w:rPr>
                                <w:rFonts w:ascii="Rockwell" w:hAnsi="Rockwell"/>
                                <w:b/>
                                <w:color w:val="FFFFFF" w:themeColor="background1"/>
                              </w:rPr>
                            </w:pPr>
                            <w:r w:rsidRPr="00EF7C89">
                              <w:rPr>
                                <w:rFonts w:ascii="Rockwell" w:hAnsi="Rockwell"/>
                                <w:b/>
                                <w:color w:val="FFFFFF" w:themeColor="background1"/>
                              </w:rPr>
                              <w:t xml:space="preserve">COALTION TO ABOLISH SLAVERY &amp; TRAFFICKING </w:t>
                            </w:r>
                          </w:p>
                          <w:p w14:paraId="2AC8AFEA" w14:textId="77777777" w:rsidR="00D6081C" w:rsidRPr="00187967" w:rsidRDefault="00D6081C">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EC9F5" id="_x0000_t202" coordsize="21600,21600" o:spt="202" path="m,l,21600r21600,l21600,xe">
                <v:stroke joinstyle="miter"/>
                <v:path gradientshapeok="t" o:connecttype="rect"/>
              </v:shapetype>
              <v:shape id="Text Box 7" o:spid="_x0000_s1026" type="#_x0000_t202" style="position:absolute;left:0;text-align:left;margin-left:-10.5pt;margin-top:1.25pt;width:384.7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kVOgIAAHgEAAAOAAAAZHJzL2Uyb0RvYy54bWysVEuP2jAQvlfqf7B8L+ENjQgruiuqSmh3&#10;Jaj2bByHRLU9rm1I6K/v2AkPbXuqenHGM5/n9c1k8dAoSU7Cugp0Rge9PiVCc8grfcjo993605wS&#10;55nOmQQtMnoWjj4sP35Y1CYVQyhB5sISdKJdWpuMlt6bNEkcL4VirgdGaDQWYBXzeLWHJLesRu9K&#10;JsN+f5rUYHNjgQvnUPvUGuky+i8Kwf1LUTjhicwo5ubjaeO5D2eyXLD0YJkpK96lwf4hC8UqjUGv&#10;rp6YZ+Roqz9cqYpbcFD4HgeVQFFUXMQasJpB/10125IZEWvB5jhzbZP7f2758+nVkirP6IwSzRRS&#10;tBONJ1+gIbPQndq4FEFbgzDfoBpZjpU6swH+wyEkucO0DxyiQzeawqrwxToJPkQCztemhygcleP5&#10;fDoaTijhaBtNhmOUg9Pba2Od/ypAkSBk1CKpMQN22jjfQi+QEEzDupIS9SyVmtQZnY4m/fjgakHn&#10;UgeAiCPSuQlltJkHyTf7Bp0EcQ/5Gcu30I6PM3xdYSob5vwrszgvWBjugH/Bo5CAIaGTKCnB/vqb&#10;PuCRRrRSUuP8ZdT9PDIrKJHfNBL8eTAeh4GNl/FkNsSLvbfs7y36qB4BR3yA22Z4FAPey4tYWFBv&#10;uCqrEBVNTHOMnVF/ER99uxW4alysVhGEI2qY3+it4RfWQ6N3zRuzpmPDI4/PcJlUlr4jpcW2tKyO&#10;HooqMnbrajc+ON6R824Vw/7c3yPq9sNY/gYAAP//AwBQSwMEFAAGAAgAAAAhAJyUOMrfAAAACAEA&#10;AA8AAABkcnMvZG93bnJldi54bWxMj09Lw0AQxe+C32EZwVu7abA2xGxKEb0IItaCeJtmx2x0/8Td&#10;bRu/veNJb294w3u/16wnZ8WRYhqCV7CYFyDId0EPvlewe7mfVSBSRq/RBk8KvinBuj0/a7DW4eSf&#10;6bjNveAQn2pUYHIeaylTZ8hhmoeRPHvvITrMfMZe6ognDndWlkVxLR0OnhsMjnRrqPvcHpyCVfWm&#10;zUd8mHavj5sv8zRKe4dSqcuLaXMDItOU/57hF5/RoWWmfTh4nYRVMCsXvCUrKJcg2F9dVSz2CpZV&#10;AbJt5P8B7Q8AAAD//wMAUEsBAi0AFAAGAAgAAAAhALaDOJL+AAAA4QEAABMAAAAAAAAAAAAAAAAA&#10;AAAAAFtDb250ZW50X1R5cGVzXS54bWxQSwECLQAUAAYACAAAACEAOP0h/9YAAACUAQAACwAAAAAA&#10;AAAAAAAAAAAvAQAAX3JlbHMvLnJlbHNQSwECLQAUAAYACAAAACEA3gC5FToCAAB4BAAADgAAAAAA&#10;AAAAAAAAAAAuAgAAZHJzL2Uyb0RvYy54bWxQSwECLQAUAAYACAAAACEAnJQ4yt8AAAAIAQAADwAA&#10;AAAAAAAAAAAAAACUBAAAZHJzL2Rvd25yZXYueG1sUEsFBgAAAAAEAAQA8wAAAKAFAAAAAA==&#10;" filled="f" stroked="f" strokeweight=".5pt">
                <v:path arrowok="t"/>
                <v:textbox>
                  <w:txbxContent>
                    <w:p w14:paraId="72A7CF4D" w14:textId="77777777" w:rsidR="00D6081C" w:rsidRPr="00EF7C89" w:rsidRDefault="00D6081C" w:rsidP="00187967">
                      <w:pPr>
                        <w:ind w:right="-720"/>
                        <w:rPr>
                          <w:rFonts w:ascii="Rockwell" w:hAnsi="Rockwell"/>
                          <w:b/>
                          <w:color w:val="FFFFFF" w:themeColor="background1"/>
                        </w:rPr>
                      </w:pPr>
                      <w:r w:rsidRPr="00EF7C89">
                        <w:rPr>
                          <w:rFonts w:ascii="Rockwell" w:hAnsi="Rockwell"/>
                          <w:b/>
                          <w:color w:val="FFFFFF" w:themeColor="background1"/>
                        </w:rPr>
                        <w:t xml:space="preserve">COALTION TO ABOLISH SLAVERY &amp; TRAFFICKING </w:t>
                      </w:r>
                    </w:p>
                    <w:p w14:paraId="2AC8AFEA" w14:textId="77777777" w:rsidR="00D6081C" w:rsidRPr="00187967" w:rsidRDefault="00D6081C">
                      <w:pPr>
                        <w:rPr>
                          <w:rFonts w:ascii="Arial Narrow" w:hAnsi="Arial Narrow"/>
                        </w:rPr>
                      </w:pPr>
                    </w:p>
                  </w:txbxContent>
                </v:textbox>
              </v:shape>
            </w:pict>
          </mc:Fallback>
        </mc:AlternateContent>
      </w:r>
    </w:p>
    <w:p w14:paraId="2C894864" w14:textId="77777777" w:rsidR="005B068C" w:rsidRDefault="00C10592" w:rsidP="00F312C0">
      <w:pPr>
        <w:ind w:right="-720"/>
        <w:jc w:val="both"/>
        <w:rPr>
          <w:rFonts w:asciiTheme="minorHAnsi" w:hAnsiTheme="minorHAnsi"/>
          <w:sz w:val="22"/>
        </w:rPr>
      </w:pPr>
      <w:r>
        <w:rPr>
          <w:noProof/>
          <w:lang w:eastAsia="en-US"/>
        </w:rPr>
        <mc:AlternateContent>
          <mc:Choice Requires="wps">
            <w:drawing>
              <wp:anchor distT="0" distB="0" distL="114300" distR="114300" simplePos="0" relativeHeight="251666944" behindDoc="0" locked="0" layoutInCell="1" allowOverlap="1" wp14:anchorId="60BB6E1C" wp14:editId="117C03F6">
                <wp:simplePos x="0" y="0"/>
                <wp:positionH relativeFrom="column">
                  <wp:posOffset>-57150</wp:posOffset>
                </wp:positionH>
                <wp:positionV relativeFrom="paragraph">
                  <wp:posOffset>64135</wp:posOffset>
                </wp:positionV>
                <wp:extent cx="4552950" cy="21907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219075"/>
                        </a:xfrm>
                        <a:prstGeom prst="rect">
                          <a:avLst/>
                        </a:prstGeom>
                        <a:noFill/>
                        <a:ln w="6350">
                          <a:noFill/>
                        </a:ln>
                        <a:effectLst/>
                      </wps:spPr>
                      <wps:txbx>
                        <w:txbxContent>
                          <w:p w14:paraId="6804D74C" w14:textId="77777777" w:rsidR="00D6081C" w:rsidRPr="00DC7D08" w:rsidRDefault="00D6081C" w:rsidP="00DC7D08">
                            <w:pPr>
                              <w:jc w:val="right"/>
                              <w:rPr>
                                <w:rFonts w:ascii="Arial Narrow" w:hAnsi="Arial Narrow"/>
                                <w:b/>
                                <w:color w:val="FFFFFF" w:themeColor="background1"/>
                                <w:sz w:val="18"/>
                                <w:szCs w:val="18"/>
                              </w:rPr>
                            </w:pPr>
                            <w:r w:rsidRPr="00DC7D08">
                              <w:rPr>
                                <w:rFonts w:ascii="Arial Narrow" w:hAnsi="Arial Narrow"/>
                                <w:b/>
                                <w:color w:val="FFFFFF" w:themeColor="background1"/>
                                <w:sz w:val="18"/>
                                <w:szCs w:val="18"/>
                              </w:rPr>
                              <w:t>5042 Wilshire Blvd #586, Los Angeles, CA  90036</w:t>
                            </w:r>
                            <w:r>
                              <w:rPr>
                                <w:rFonts w:ascii="Arial Narrow" w:hAnsi="Arial Narrow"/>
                                <w:b/>
                                <w:color w:val="FFFFFF" w:themeColor="background1"/>
                                <w:sz w:val="18"/>
                                <w:szCs w:val="18"/>
                              </w:rPr>
                              <w:t xml:space="preserve"> </w:t>
                            </w:r>
                            <w:r w:rsidRPr="00DC7D08">
                              <w:rPr>
                                <w:rFonts w:ascii="Arial Narrow" w:hAnsi="Arial Narrow"/>
                                <w:b/>
                                <w:color w:val="FFFFFF" w:themeColor="background1"/>
                                <w:sz w:val="18"/>
                                <w:szCs w:val="18"/>
                              </w:rPr>
                              <w:t xml:space="preserve">(213) 365-1906  </w:t>
                            </w:r>
                            <w:hyperlink r:id="rId7" w:history="1">
                              <w:r w:rsidRPr="00DC7D08">
                                <w:rPr>
                                  <w:rStyle w:val="Hyperlink"/>
                                  <w:rFonts w:ascii="Arial Narrow" w:hAnsi="Arial Narrow"/>
                                  <w:b/>
                                  <w:color w:val="FFFFFF" w:themeColor="background1"/>
                                  <w:sz w:val="18"/>
                                  <w:szCs w:val="18"/>
                                  <w:u w:val="none"/>
                                </w:rPr>
                                <w:t>info@castla.org</w:t>
                              </w:r>
                            </w:hyperlink>
                            <w:r w:rsidRPr="00DC7D08">
                              <w:rPr>
                                <w:rFonts w:ascii="Arial Narrow" w:hAnsi="Arial Narrow"/>
                                <w:b/>
                                <w:color w:val="FFFFFF" w:themeColor="background1"/>
                                <w:sz w:val="18"/>
                                <w:szCs w:val="18"/>
                              </w:rPr>
                              <w:t xml:space="preserve">  www.castla.org</w:t>
                            </w:r>
                          </w:p>
                          <w:p w14:paraId="1CC47586" w14:textId="77777777" w:rsidR="00D6081C" w:rsidRPr="00DC7D08" w:rsidRDefault="00D6081C" w:rsidP="00263B28">
                            <w:pPr>
                              <w:ind w:right="-720"/>
                              <w:rPr>
                                <w:rFonts w:ascii="Arial Narrow" w:hAnsi="Arial Narrow"/>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6E1C" id="Text Box 6" o:spid="_x0000_s1027" type="#_x0000_t202" style="position:absolute;left:0;text-align:left;margin-left:-4.5pt;margin-top:5.05pt;width:358.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G7PgIAAH8EAAAOAAAAZHJzL2Uyb0RvYy54bWysVN9v2jAQfp+0/8Hy+whhQEdEqFgrpkmo&#10;rQRTn41jk2ixz7MNSffX7+wklHV7mvbinO8+36/vLsvbVtXkLKyrQOc0HY0pEZpDUeljTr/tNx8+&#10;UeI80wWrQYucvghHb1fv3y0bk4kJlFAXwhJ0ol3WmJyW3pssSRwvhWJuBEZoNEqwinm82mNSWNag&#10;d1Unk/F4njRgC2OBC+dQe98Z6Sr6l1Jw/yilE57UOcXcfDxtPA/hTFZLlh0tM2XF+zTYP2ShWKUx&#10;6MXVPfOMnGz1hytVcQsOpB9xUAlIWXERa8Bq0vGbanYlMyLWgs1x5tIm9//c8ofzkyVVkdM5JZop&#10;pGgvWk8+Q0vmoTuNcRmCdgZhvkU1shwrdWYL/LtDSHKF6R44RIdutNKq8MU6CT5EAl4uTQ9ROCqn&#10;s9lkMUMTR9skXYxvZiFu8vraWOe/CFAkCDm1SGrMgJ23znfQARKCadhUdY16ltWaNFjZR3T/mwWd&#10;1zpoRByR3k0oo8s8SL49tLEx6dCGAxQv2AUL3RQ5wzcVZrRlzj8xi2ODReAq+Ec8ZA0YGXqJkhLs&#10;z7/pAx7ZRCslDY5hTt2PE7OCkvqrRp4X6XQa5jZeprObCV7steVwbdEndQc46SkuneFRDHhfD6K0&#10;oJ5xY9YhKpqY5hg7p34Q73y3HLhxXKzXEYSTapjf6p3hA/mh3/v2mVnTk+KRzgcYBpZlb7jpsB0H&#10;65MHWUXiQp+7rvZThFMeqe83MqzR9T2iXv8bq18AAAD//wMAUEsDBBQABgAIAAAAIQC+cxu53gAA&#10;AAgBAAAPAAAAZHJzL2Rvd25yZXYueG1sTI/NTsMwEITvSLyDtUjcWruoakMap6oQXJAQolRC3Lbx&#10;Ng74J8RuG96e5QTHnRnNflOtR+/EiYbUxaBhNlUgKDTRdKHVsHt9mBQgUsZg0MVAGr4pwbq+vKiw&#10;NPEcXui0za3gkpBK1GBz7kspU2PJY5rGngJ7hzh4zHwOrTQDnrncO3mj1EJ67AJ/sNjTnaXmc3v0&#10;GpbFu7Efw+O4e3vafNnnXrp7lFpfX42bFYhMY/4Lwy8+o0PNTPt4DCYJp2Fyy1My62oGgv2lKljY&#10;a5jPFyDrSv4fUP8AAAD//wMAUEsBAi0AFAAGAAgAAAAhALaDOJL+AAAA4QEAABMAAAAAAAAAAAAA&#10;AAAAAAAAAFtDb250ZW50X1R5cGVzXS54bWxQSwECLQAUAAYACAAAACEAOP0h/9YAAACUAQAACwAA&#10;AAAAAAAAAAAAAAAvAQAAX3JlbHMvLnJlbHNQSwECLQAUAAYACAAAACEAZZxxuz4CAAB/BAAADgAA&#10;AAAAAAAAAAAAAAAuAgAAZHJzL2Uyb0RvYy54bWxQSwECLQAUAAYACAAAACEAvnMbud4AAAAIAQAA&#10;DwAAAAAAAAAAAAAAAACYBAAAZHJzL2Rvd25yZXYueG1sUEsFBgAAAAAEAAQA8wAAAKMFAAAAAA==&#10;" filled="f" stroked="f" strokeweight=".5pt">
                <v:path arrowok="t"/>
                <v:textbox>
                  <w:txbxContent>
                    <w:p w14:paraId="6804D74C" w14:textId="77777777" w:rsidR="00D6081C" w:rsidRPr="00DC7D08" w:rsidRDefault="00D6081C" w:rsidP="00DC7D08">
                      <w:pPr>
                        <w:jc w:val="right"/>
                        <w:rPr>
                          <w:rFonts w:ascii="Arial Narrow" w:hAnsi="Arial Narrow"/>
                          <w:b/>
                          <w:color w:val="FFFFFF" w:themeColor="background1"/>
                          <w:sz w:val="18"/>
                          <w:szCs w:val="18"/>
                        </w:rPr>
                      </w:pPr>
                      <w:r w:rsidRPr="00DC7D08">
                        <w:rPr>
                          <w:rFonts w:ascii="Arial Narrow" w:hAnsi="Arial Narrow"/>
                          <w:b/>
                          <w:color w:val="FFFFFF" w:themeColor="background1"/>
                          <w:sz w:val="18"/>
                          <w:szCs w:val="18"/>
                        </w:rPr>
                        <w:t>5042 Wilshire Blvd #586, Los Angeles, CA  90036</w:t>
                      </w:r>
                      <w:r>
                        <w:rPr>
                          <w:rFonts w:ascii="Arial Narrow" w:hAnsi="Arial Narrow"/>
                          <w:b/>
                          <w:color w:val="FFFFFF" w:themeColor="background1"/>
                          <w:sz w:val="18"/>
                          <w:szCs w:val="18"/>
                        </w:rPr>
                        <w:t xml:space="preserve"> </w:t>
                      </w:r>
                      <w:r w:rsidRPr="00DC7D08">
                        <w:rPr>
                          <w:rFonts w:ascii="Arial Narrow" w:hAnsi="Arial Narrow"/>
                          <w:b/>
                          <w:color w:val="FFFFFF" w:themeColor="background1"/>
                          <w:sz w:val="18"/>
                          <w:szCs w:val="18"/>
                        </w:rPr>
                        <w:t xml:space="preserve">(213) 365-1906  </w:t>
                      </w:r>
                      <w:hyperlink r:id="rId8" w:history="1">
                        <w:r w:rsidRPr="00DC7D08">
                          <w:rPr>
                            <w:rStyle w:val="Hyperlink"/>
                            <w:rFonts w:ascii="Arial Narrow" w:hAnsi="Arial Narrow"/>
                            <w:b/>
                            <w:color w:val="FFFFFF" w:themeColor="background1"/>
                            <w:sz w:val="18"/>
                            <w:szCs w:val="18"/>
                            <w:u w:val="none"/>
                          </w:rPr>
                          <w:t>info@castla.org</w:t>
                        </w:r>
                      </w:hyperlink>
                      <w:r w:rsidRPr="00DC7D08">
                        <w:rPr>
                          <w:rFonts w:ascii="Arial Narrow" w:hAnsi="Arial Narrow"/>
                          <w:b/>
                          <w:color w:val="FFFFFF" w:themeColor="background1"/>
                          <w:sz w:val="18"/>
                          <w:szCs w:val="18"/>
                        </w:rPr>
                        <w:t xml:space="preserve">  www.castla.org</w:t>
                      </w:r>
                    </w:p>
                    <w:p w14:paraId="1CC47586" w14:textId="77777777" w:rsidR="00D6081C" w:rsidRPr="00DC7D08" w:rsidRDefault="00D6081C" w:rsidP="00263B28">
                      <w:pPr>
                        <w:ind w:right="-720"/>
                        <w:rPr>
                          <w:rFonts w:ascii="Arial Narrow" w:hAnsi="Arial Narrow"/>
                          <w:color w:val="FFFFFF" w:themeColor="background1"/>
                          <w:sz w:val="18"/>
                          <w:szCs w:val="18"/>
                        </w:rPr>
                      </w:pPr>
                    </w:p>
                  </w:txbxContent>
                </v:textbox>
                <w10:wrap type="square"/>
              </v:shape>
            </w:pict>
          </mc:Fallback>
        </mc:AlternateContent>
      </w:r>
    </w:p>
    <w:p w14:paraId="29AAFCD2" w14:textId="77777777" w:rsidR="005B068C" w:rsidRDefault="005B068C" w:rsidP="00F312C0">
      <w:pPr>
        <w:ind w:right="-720"/>
        <w:jc w:val="both"/>
        <w:rPr>
          <w:rFonts w:asciiTheme="minorHAnsi" w:hAnsiTheme="minorHAnsi"/>
          <w:sz w:val="22"/>
        </w:rPr>
      </w:pPr>
    </w:p>
    <w:p w14:paraId="1FB1CBA0" w14:textId="77777777" w:rsidR="005B068C" w:rsidRDefault="005B068C" w:rsidP="00F312C0">
      <w:pPr>
        <w:ind w:right="-720"/>
        <w:jc w:val="both"/>
        <w:rPr>
          <w:rFonts w:asciiTheme="minorHAnsi" w:hAnsiTheme="minorHAnsi"/>
          <w:sz w:val="22"/>
        </w:rPr>
      </w:pPr>
    </w:p>
    <w:p w14:paraId="02DD699C" w14:textId="77777777" w:rsidR="00C10592" w:rsidRDefault="00C10592" w:rsidP="00F312C0">
      <w:pPr>
        <w:ind w:right="-720"/>
        <w:jc w:val="both"/>
        <w:rPr>
          <w:rFonts w:asciiTheme="minorHAnsi" w:hAnsiTheme="minorHAnsi"/>
          <w:sz w:val="22"/>
        </w:rPr>
      </w:pPr>
    </w:p>
    <w:p w14:paraId="032926CB" w14:textId="77777777" w:rsidR="00C10592" w:rsidRPr="002149A9" w:rsidRDefault="00C10592" w:rsidP="00C10592">
      <w:pPr>
        <w:pStyle w:val="Heading4"/>
        <w:rPr>
          <w:sz w:val="24"/>
          <w:szCs w:val="24"/>
        </w:rPr>
      </w:pPr>
      <w:r w:rsidRPr="002149A9">
        <w:rPr>
          <w:sz w:val="24"/>
          <w:szCs w:val="24"/>
        </w:rPr>
        <w:t>Coalition to Abolish Slavery &amp; Trafficking</w:t>
      </w:r>
    </w:p>
    <w:p w14:paraId="5CC1F82A" w14:textId="77777777" w:rsidR="00C10592" w:rsidRPr="002149A9" w:rsidRDefault="00C10592" w:rsidP="00C10592">
      <w:pPr>
        <w:jc w:val="center"/>
        <w:rPr>
          <w:rFonts w:ascii="Tahoma" w:hAnsi="Tahoma"/>
          <w:b/>
        </w:rPr>
      </w:pPr>
    </w:p>
    <w:p w14:paraId="185A3980" w14:textId="77777777" w:rsidR="00604A68" w:rsidRDefault="00604A68" w:rsidP="00C10592">
      <w:pPr>
        <w:pStyle w:val="Heading3"/>
        <w:rPr>
          <w:sz w:val="22"/>
        </w:rPr>
      </w:pPr>
    </w:p>
    <w:p w14:paraId="585C91F4" w14:textId="77777777" w:rsidR="00E1721F" w:rsidRPr="00D538ED" w:rsidRDefault="00E1721F" w:rsidP="00E1721F">
      <w:pPr>
        <w:jc w:val="center"/>
        <w:rPr>
          <w:rFonts w:ascii="Century Gothic" w:hAnsi="Century Gothic" w:cs="Arial"/>
          <w:b/>
        </w:rPr>
      </w:pPr>
      <w:r w:rsidRPr="00D538ED">
        <w:rPr>
          <w:rFonts w:ascii="Century Gothic" w:hAnsi="Century Gothic" w:cs="Arial"/>
          <w:b/>
        </w:rPr>
        <w:t>CASE MANAGER</w:t>
      </w:r>
    </w:p>
    <w:p w14:paraId="72582F27" w14:textId="77777777" w:rsidR="00E1721F" w:rsidRPr="00D538ED" w:rsidRDefault="00E1721F" w:rsidP="00E1721F">
      <w:pPr>
        <w:rPr>
          <w:rFonts w:ascii="Century Gothic" w:hAnsi="Century Gothic" w:cs="Arial"/>
        </w:rPr>
      </w:pPr>
    </w:p>
    <w:p w14:paraId="3C15F27D" w14:textId="77777777" w:rsidR="00E1721F" w:rsidRPr="002D13D8" w:rsidRDefault="00E1721F" w:rsidP="00E1721F">
      <w:pPr>
        <w:pStyle w:val="Subtitle"/>
        <w:jc w:val="both"/>
        <w:rPr>
          <w:rFonts w:ascii="Century Gothic" w:hAnsi="Century Gothic" w:cs="Arial"/>
          <w:sz w:val="22"/>
          <w:szCs w:val="22"/>
          <w:u w:val="none"/>
        </w:rPr>
      </w:pPr>
      <w:r w:rsidRPr="002D13D8">
        <w:rPr>
          <w:rFonts w:ascii="Century Gothic" w:hAnsi="Century Gothic" w:cs="Arial"/>
          <w:sz w:val="22"/>
          <w:szCs w:val="22"/>
          <w:u w:val="none"/>
        </w:rPr>
        <w:t>PURPOSE OF POSITION</w:t>
      </w:r>
    </w:p>
    <w:p w14:paraId="3104810C" w14:textId="77777777" w:rsidR="00E1721F" w:rsidRPr="002D13D8" w:rsidRDefault="002D13D8" w:rsidP="00B46FEA">
      <w:pPr>
        <w:pStyle w:val="Subtitle"/>
        <w:jc w:val="both"/>
        <w:rPr>
          <w:rFonts w:ascii="Century Gothic" w:hAnsi="Century Gothic" w:cs="Arial"/>
          <w:b w:val="0"/>
          <w:sz w:val="22"/>
          <w:szCs w:val="22"/>
          <w:u w:val="none"/>
        </w:rPr>
      </w:pPr>
      <w:r w:rsidRPr="002D13D8">
        <w:rPr>
          <w:rFonts w:ascii="Century Gothic" w:hAnsi="Century Gothic" w:cs="Arial"/>
          <w:b w:val="0"/>
          <w:sz w:val="22"/>
          <w:szCs w:val="22"/>
          <w:u w:val="none"/>
        </w:rPr>
        <w:t xml:space="preserve">This position directly reports to the </w:t>
      </w:r>
      <w:r>
        <w:rPr>
          <w:rFonts w:ascii="Century Gothic" w:hAnsi="Century Gothic" w:cs="Arial"/>
          <w:b w:val="0"/>
          <w:sz w:val="22"/>
          <w:szCs w:val="22"/>
          <w:u w:val="none"/>
        </w:rPr>
        <w:t>Supervising Case Manager and is under the Empowerment Programs Department.  T</w:t>
      </w:r>
      <w:r w:rsidR="00E1721F" w:rsidRPr="002D13D8">
        <w:rPr>
          <w:rFonts w:ascii="Century Gothic" w:hAnsi="Century Gothic" w:cs="Arial"/>
          <w:b w:val="0"/>
          <w:sz w:val="22"/>
          <w:szCs w:val="22"/>
          <w:u w:val="none"/>
        </w:rPr>
        <w:t xml:space="preserve">he Case Manager provides intensive case management and crisis intervention to survivors of human trafficking and modern day slavery. The Case Manager must excel at client-centered advocacy, managing competing priorities, and facilitating access to services for clients. This responsible position contributes to social services and long-range program planning, and assists in developing and maintaining relationships with community partners who will accept service referrals of CAST clients. This position requires thorough knowledge and understanding of a human rights, strengths-based approach in serving clients. The Case Manager should be familiar with and employ key social work values, including client empowerment, professional boundaries, and self- care. He/she should also possess client management expertise, independent decision making ability, and excellent interpersonal and team-building skills.  This position requires field work and travel throughout Los Angeles County to develop and work with partners and to provide services to trafficking survivors in the Los Angeles region.  The Case Manager also participates on a rotational basis in covering CAST’s 24-hour Hotline.  </w:t>
      </w:r>
    </w:p>
    <w:p w14:paraId="14D788D2" w14:textId="77777777" w:rsidR="00E1721F" w:rsidRPr="002D13D8" w:rsidRDefault="00E1721F" w:rsidP="00B46FEA">
      <w:pPr>
        <w:pStyle w:val="Subtitle"/>
        <w:jc w:val="both"/>
        <w:rPr>
          <w:rFonts w:ascii="Century Gothic" w:hAnsi="Century Gothic" w:cs="Arial"/>
          <w:b w:val="0"/>
          <w:sz w:val="22"/>
          <w:szCs w:val="22"/>
          <w:u w:val="none"/>
        </w:rPr>
      </w:pPr>
    </w:p>
    <w:p w14:paraId="2BA8A380" w14:textId="77777777" w:rsidR="00E1721F" w:rsidRPr="002D13D8" w:rsidRDefault="00E1721F" w:rsidP="00B46FEA">
      <w:pPr>
        <w:pStyle w:val="Subtitle"/>
        <w:jc w:val="both"/>
        <w:rPr>
          <w:rFonts w:ascii="Century Gothic" w:hAnsi="Century Gothic" w:cs="Arial"/>
          <w:sz w:val="22"/>
          <w:szCs w:val="22"/>
          <w:u w:val="none"/>
        </w:rPr>
      </w:pPr>
      <w:r w:rsidRPr="002D13D8">
        <w:rPr>
          <w:rFonts w:ascii="Century Gothic" w:hAnsi="Century Gothic" w:cs="Arial"/>
          <w:sz w:val="22"/>
          <w:szCs w:val="22"/>
          <w:u w:val="none"/>
        </w:rPr>
        <w:t>ESSENTIAL DUTIES</w:t>
      </w:r>
    </w:p>
    <w:p w14:paraId="7F953CB7" w14:textId="77777777" w:rsidR="00E1721F" w:rsidRPr="002D13D8" w:rsidRDefault="00E1721F" w:rsidP="00B46FEA">
      <w:pPr>
        <w:pStyle w:val="Subtitle"/>
        <w:jc w:val="both"/>
        <w:rPr>
          <w:rFonts w:ascii="Century Gothic" w:hAnsi="Century Gothic" w:cs="Arial"/>
          <w:sz w:val="22"/>
          <w:szCs w:val="22"/>
          <w:u w:val="none"/>
        </w:rPr>
      </w:pPr>
    </w:p>
    <w:p w14:paraId="1B4722CE" w14:textId="77777777" w:rsidR="00E1721F" w:rsidRPr="002D13D8" w:rsidRDefault="00E1721F" w:rsidP="00B46FEA">
      <w:pPr>
        <w:tabs>
          <w:tab w:val="left" w:pos="1120"/>
        </w:tabs>
        <w:jc w:val="both"/>
        <w:rPr>
          <w:rFonts w:ascii="Century Gothic" w:hAnsi="Century Gothic" w:cs="Arial"/>
          <w:sz w:val="22"/>
          <w:szCs w:val="22"/>
        </w:rPr>
      </w:pPr>
      <w:r w:rsidRPr="002D13D8">
        <w:rPr>
          <w:rFonts w:ascii="Century Gothic" w:hAnsi="Century Gothic" w:cs="Arial"/>
          <w:sz w:val="22"/>
          <w:szCs w:val="22"/>
          <w:u w:val="single"/>
        </w:rPr>
        <w:t>Case management:</w:t>
      </w:r>
      <w:r w:rsidRPr="002D13D8">
        <w:rPr>
          <w:rFonts w:ascii="Century Gothic" w:hAnsi="Century Gothic" w:cs="Arial"/>
          <w:sz w:val="22"/>
          <w:szCs w:val="22"/>
        </w:rPr>
        <w:t xml:space="preserve"> Provide survivor-driven, client-centered timely and professional case management for domestic and foreign national victims of human trafficking.</w:t>
      </w:r>
    </w:p>
    <w:p w14:paraId="130F0916"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Participate in initial screening and assessment of new referrals;</w:t>
      </w:r>
    </w:p>
    <w:p w14:paraId="42DC5913"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Manage initial intake for new clients, including initial safety and service planning;</w:t>
      </w:r>
    </w:p>
    <w:p w14:paraId="1A51FDB4"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Provide crisis intervention and supportive counseling;</w:t>
      </w:r>
    </w:p>
    <w:p w14:paraId="567EA706"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Provide ongoing  service planning with clients and maintain written records of all service plans and achievements;</w:t>
      </w:r>
    </w:p>
    <w:p w14:paraId="53DA79B4"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Help clients coordinate, health, mental health, legal, employment, education, criminal/civil case, and DPSS appointments and accompany/drive clients as needed;</w:t>
      </w:r>
    </w:p>
    <w:p w14:paraId="7F7BD723"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Assess the need for and distribute emergency funds and resources to clients;</w:t>
      </w:r>
    </w:p>
    <w:p w14:paraId="4CF9575E"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 xml:space="preserve">Manage case files and provide detailed progress notes in hard copy files and in database on a </w:t>
      </w:r>
      <w:r w:rsidRPr="002D13D8">
        <w:rPr>
          <w:rFonts w:ascii="Century Gothic" w:hAnsi="Century Gothic" w:cs="Arial"/>
          <w:b w:val="0"/>
          <w:i/>
          <w:szCs w:val="22"/>
        </w:rPr>
        <w:t>daily</w:t>
      </w:r>
      <w:r w:rsidRPr="002D13D8">
        <w:rPr>
          <w:rFonts w:ascii="Century Gothic" w:hAnsi="Century Gothic" w:cs="Arial"/>
          <w:b w:val="0"/>
          <w:szCs w:val="22"/>
        </w:rPr>
        <w:t xml:space="preserve"> basis; and</w:t>
      </w:r>
    </w:p>
    <w:p w14:paraId="1499A285" w14:textId="77777777" w:rsidR="00E1721F" w:rsidRPr="002D13D8" w:rsidRDefault="00E1721F" w:rsidP="00B46FEA">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Update holistic client assessments at least quarterly, including in hard copy client files and database.</w:t>
      </w:r>
    </w:p>
    <w:p w14:paraId="64FC74F9" w14:textId="77777777" w:rsidR="00E1721F" w:rsidRPr="002D13D8" w:rsidRDefault="00E1721F" w:rsidP="00B4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Century Gothic" w:hAnsi="Century Gothic" w:cs="Arial"/>
          <w:b w:val="0"/>
          <w:szCs w:val="22"/>
        </w:rPr>
      </w:pPr>
    </w:p>
    <w:p w14:paraId="44205830" w14:textId="77777777" w:rsidR="00E1721F" w:rsidRPr="002D13D8" w:rsidRDefault="00E1721F" w:rsidP="00B4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15"/>
        <w:jc w:val="both"/>
        <w:rPr>
          <w:rFonts w:ascii="Century Gothic" w:hAnsi="Century Gothic" w:cs="Arial"/>
          <w:b w:val="0"/>
          <w:szCs w:val="22"/>
        </w:rPr>
      </w:pPr>
      <w:r w:rsidRPr="002D13D8">
        <w:rPr>
          <w:rFonts w:ascii="Century Gothic" w:hAnsi="Century Gothic" w:cs="Arial"/>
          <w:b w:val="0"/>
          <w:szCs w:val="22"/>
          <w:u w:val="single"/>
        </w:rPr>
        <w:t>Client Advocacy and Outreach</w:t>
      </w:r>
      <w:r w:rsidRPr="002D13D8">
        <w:rPr>
          <w:rFonts w:ascii="Century Gothic" w:hAnsi="Century Gothic" w:cs="Arial"/>
          <w:b w:val="0"/>
          <w:szCs w:val="22"/>
        </w:rPr>
        <w:t>: Ensure that client rights and needs are protected at local service delivery level and by service providers.</w:t>
      </w:r>
    </w:p>
    <w:p w14:paraId="27E3FA36" w14:textId="77777777" w:rsidR="00E1721F" w:rsidRPr="002D13D8" w:rsidRDefault="00E1721F" w:rsidP="00B46FEA">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Identify barriers to services and advocate for higher quality of services with external service organizations;</w:t>
      </w:r>
    </w:p>
    <w:p w14:paraId="7002BC1C" w14:textId="77777777" w:rsidR="00E1721F" w:rsidRPr="002D13D8" w:rsidRDefault="00E1721F" w:rsidP="00B46FEA">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Ensure protection of identify and confidentiality in line with survivor’s safety, needs and preferences; and</w:t>
      </w:r>
    </w:p>
    <w:p w14:paraId="33F77DDA" w14:textId="77777777" w:rsidR="00E1721F" w:rsidRPr="002D13D8" w:rsidRDefault="00E1721F" w:rsidP="00B46FEA">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lastRenderedPageBreak/>
        <w:t>Advocate for culturally and linguistically appropriate services for clients; and</w:t>
      </w:r>
    </w:p>
    <w:p w14:paraId="38A3DB74" w14:textId="77777777" w:rsidR="00E1721F" w:rsidRPr="002D13D8" w:rsidRDefault="00E1721F" w:rsidP="00B46FEA">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jc w:val="both"/>
        <w:rPr>
          <w:rFonts w:ascii="Century Gothic" w:hAnsi="Century Gothic" w:cs="Arial"/>
          <w:b w:val="0"/>
          <w:szCs w:val="22"/>
        </w:rPr>
      </w:pPr>
      <w:r w:rsidRPr="002D13D8">
        <w:rPr>
          <w:rFonts w:ascii="Century Gothic" w:hAnsi="Century Gothic" w:cs="Arial"/>
          <w:b w:val="0"/>
          <w:szCs w:val="22"/>
        </w:rPr>
        <w:t>Participate in outreach, including development and delivery of technical assistance and training to community and faith-based organizations, government, and law enforcement officials, and others.</w:t>
      </w:r>
    </w:p>
    <w:p w14:paraId="0126C105" w14:textId="77777777" w:rsidR="002D13D8" w:rsidRPr="002D13D8" w:rsidRDefault="002D13D8" w:rsidP="002D13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20"/>
        <w:jc w:val="both"/>
        <w:rPr>
          <w:rFonts w:ascii="Century Gothic" w:hAnsi="Century Gothic" w:cs="Arial"/>
          <w:b w:val="0"/>
          <w:szCs w:val="22"/>
        </w:rPr>
      </w:pPr>
    </w:p>
    <w:p w14:paraId="46C7820E" w14:textId="77777777" w:rsidR="002D13D8" w:rsidRPr="002D13D8" w:rsidRDefault="002D13D8" w:rsidP="002D13D8">
      <w:pPr>
        <w:jc w:val="both"/>
        <w:rPr>
          <w:rFonts w:ascii="Century Gothic" w:hAnsi="Century Gothic" w:cs="Arial"/>
          <w:sz w:val="22"/>
          <w:szCs w:val="22"/>
        </w:rPr>
      </w:pPr>
      <w:r w:rsidRPr="002D13D8">
        <w:rPr>
          <w:rFonts w:ascii="Century Gothic" w:hAnsi="Century Gothic" w:cs="Arial"/>
          <w:sz w:val="22"/>
          <w:szCs w:val="22"/>
          <w:u w:val="single"/>
        </w:rPr>
        <w:t>Emergency Response/Crisis intervention:</w:t>
      </w:r>
      <w:r w:rsidRPr="002D13D8">
        <w:rPr>
          <w:rFonts w:ascii="Century Gothic" w:hAnsi="Century Gothic" w:cs="Arial"/>
          <w:sz w:val="22"/>
          <w:szCs w:val="22"/>
        </w:rPr>
        <w:t xml:space="preserve">  As a back-up for the Emergency Response team, provide 24-hour response to human trafficking reports from the community and law enforcement. </w:t>
      </w:r>
    </w:p>
    <w:p w14:paraId="6ED5377D" w14:textId="77777777" w:rsidR="002D13D8" w:rsidRPr="002D13D8" w:rsidRDefault="002D13D8" w:rsidP="002D13D8">
      <w:pPr>
        <w:numPr>
          <w:ilvl w:val="0"/>
          <w:numId w:val="14"/>
        </w:numPr>
        <w:tabs>
          <w:tab w:val="left" w:pos="720"/>
        </w:tabs>
        <w:ind w:left="720"/>
        <w:contextualSpacing/>
        <w:jc w:val="both"/>
        <w:rPr>
          <w:rFonts w:ascii="Century Gothic" w:hAnsi="Century Gothic" w:cs="Arial"/>
          <w:sz w:val="22"/>
          <w:szCs w:val="22"/>
        </w:rPr>
      </w:pPr>
      <w:r w:rsidRPr="002D13D8">
        <w:rPr>
          <w:rFonts w:ascii="Century Gothic" w:hAnsi="Century Gothic" w:cs="Arial"/>
          <w:sz w:val="22"/>
          <w:szCs w:val="22"/>
        </w:rPr>
        <w:t xml:space="preserve">Serve as backup to the Emergency Response team on breaking cases of human trafficking, including prompt in-person field response as needed (within safety guidelines); </w:t>
      </w:r>
    </w:p>
    <w:p w14:paraId="04BEAB01" w14:textId="77777777" w:rsidR="002D13D8" w:rsidRPr="002D13D8" w:rsidRDefault="002D13D8" w:rsidP="002D13D8">
      <w:pPr>
        <w:numPr>
          <w:ilvl w:val="0"/>
          <w:numId w:val="14"/>
        </w:numPr>
        <w:tabs>
          <w:tab w:val="left" w:pos="720"/>
        </w:tabs>
        <w:ind w:left="720"/>
        <w:contextualSpacing/>
        <w:jc w:val="both"/>
        <w:rPr>
          <w:rFonts w:ascii="Century Gothic" w:hAnsi="Century Gothic" w:cs="Arial"/>
          <w:sz w:val="22"/>
          <w:szCs w:val="22"/>
        </w:rPr>
      </w:pPr>
      <w:r w:rsidRPr="002D13D8">
        <w:rPr>
          <w:rFonts w:ascii="Century Gothic" w:hAnsi="Century Gothic" w:cs="Arial"/>
          <w:sz w:val="22"/>
          <w:szCs w:val="22"/>
        </w:rPr>
        <w:t>Provide emergency response for calls from the CAST hotline during required shifts</w:t>
      </w:r>
      <w:r w:rsidR="004B0E18">
        <w:rPr>
          <w:rFonts w:ascii="Century Gothic" w:hAnsi="Century Gothic" w:cs="Arial"/>
          <w:sz w:val="22"/>
          <w:szCs w:val="22"/>
        </w:rPr>
        <w:t xml:space="preserve"> (up to 3 days/month)</w:t>
      </w:r>
    </w:p>
    <w:p w14:paraId="21B2EAC1" w14:textId="77777777" w:rsidR="002D13D8" w:rsidRPr="002D13D8" w:rsidRDefault="002D13D8" w:rsidP="002D13D8">
      <w:pPr>
        <w:numPr>
          <w:ilvl w:val="0"/>
          <w:numId w:val="14"/>
        </w:numPr>
        <w:tabs>
          <w:tab w:val="left" w:pos="720"/>
        </w:tabs>
        <w:ind w:left="720"/>
        <w:contextualSpacing/>
        <w:jc w:val="both"/>
        <w:rPr>
          <w:rFonts w:ascii="Century Gothic" w:hAnsi="Century Gothic" w:cs="Arial"/>
          <w:sz w:val="22"/>
          <w:szCs w:val="22"/>
        </w:rPr>
      </w:pPr>
      <w:r w:rsidRPr="002D13D8">
        <w:rPr>
          <w:rFonts w:ascii="Century Gothic" w:hAnsi="Century Gothic" w:cs="Arial"/>
          <w:sz w:val="22"/>
          <w:szCs w:val="22"/>
        </w:rPr>
        <w:t>Work with first responder specialists and other NGOs and law enforcement to mobilize first responder team to ensure prompt and sensitive care for newly identified survivors; and</w:t>
      </w:r>
    </w:p>
    <w:p w14:paraId="67E4BA17" w14:textId="77777777" w:rsidR="002D13D8" w:rsidRPr="002D13D8" w:rsidRDefault="002D13D8" w:rsidP="002D13D8">
      <w:pPr>
        <w:numPr>
          <w:ilvl w:val="0"/>
          <w:numId w:val="14"/>
        </w:numPr>
        <w:tabs>
          <w:tab w:val="left" w:pos="720"/>
        </w:tabs>
        <w:ind w:left="720"/>
        <w:contextualSpacing/>
        <w:jc w:val="both"/>
        <w:rPr>
          <w:rFonts w:ascii="Century Gothic" w:hAnsi="Century Gothic" w:cs="Arial"/>
          <w:sz w:val="22"/>
          <w:szCs w:val="22"/>
        </w:rPr>
      </w:pPr>
      <w:r w:rsidRPr="002D13D8">
        <w:rPr>
          <w:rFonts w:ascii="Century Gothic" w:hAnsi="Century Gothic" w:cs="Arial"/>
          <w:sz w:val="22"/>
          <w:szCs w:val="22"/>
        </w:rPr>
        <w:t>Perform client intake, screen new referrals, triage needs, create initial action plans, and coordinate with client, CAST staff, and partners to address emergency needs.</w:t>
      </w:r>
    </w:p>
    <w:p w14:paraId="4CC3E53D" w14:textId="77777777" w:rsidR="00E1721F" w:rsidRPr="002D13D8" w:rsidRDefault="00E1721F" w:rsidP="00B46FEA">
      <w:pPr>
        <w:pStyle w:val="ListParagraph"/>
        <w:tabs>
          <w:tab w:val="left" w:pos="0"/>
        </w:tabs>
        <w:ind w:left="0"/>
        <w:jc w:val="both"/>
        <w:rPr>
          <w:rFonts w:ascii="Century Gothic" w:hAnsi="Century Gothic" w:cs="Arial"/>
          <w:sz w:val="22"/>
          <w:szCs w:val="22"/>
          <w:u w:val="single"/>
        </w:rPr>
      </w:pPr>
    </w:p>
    <w:p w14:paraId="123E29AF" w14:textId="77777777" w:rsidR="00E1721F" w:rsidRPr="002D13D8" w:rsidRDefault="002D13D8" w:rsidP="002D13D8">
      <w:pPr>
        <w:pStyle w:val="Subtitle"/>
        <w:jc w:val="both"/>
        <w:rPr>
          <w:rFonts w:ascii="Century Gothic" w:hAnsi="Century Gothic" w:cs="Arial"/>
          <w:b w:val="0"/>
          <w:sz w:val="22"/>
          <w:szCs w:val="22"/>
          <w:u w:val="none"/>
        </w:rPr>
      </w:pPr>
      <w:r>
        <w:rPr>
          <w:rFonts w:ascii="Century Gothic" w:hAnsi="Century Gothic" w:cs="Arial"/>
          <w:b w:val="0"/>
          <w:sz w:val="22"/>
          <w:szCs w:val="22"/>
        </w:rPr>
        <w:t>Other duties</w:t>
      </w:r>
      <w:r w:rsidR="00E1721F" w:rsidRPr="002D13D8">
        <w:rPr>
          <w:rFonts w:ascii="Century Gothic" w:hAnsi="Century Gothic" w:cs="Arial"/>
          <w:b w:val="0"/>
          <w:sz w:val="22"/>
          <w:szCs w:val="22"/>
          <w:u w:val="none"/>
        </w:rPr>
        <w:t>: Perform other duties in line with Empowerment Program and/or CAST goals, as identified and assigned.</w:t>
      </w:r>
    </w:p>
    <w:p w14:paraId="75D1CDDA" w14:textId="77777777" w:rsidR="00E1721F" w:rsidRPr="002D13D8" w:rsidRDefault="00E1721F" w:rsidP="00B46FEA">
      <w:pPr>
        <w:pStyle w:val="Subtitle"/>
        <w:jc w:val="both"/>
        <w:rPr>
          <w:rFonts w:ascii="Century Gothic" w:hAnsi="Century Gothic" w:cs="Arial"/>
          <w:b w:val="0"/>
          <w:sz w:val="22"/>
          <w:szCs w:val="22"/>
          <w:u w:val="none"/>
        </w:rPr>
      </w:pPr>
    </w:p>
    <w:p w14:paraId="0CD315A4" w14:textId="77777777" w:rsidR="00E1721F" w:rsidRPr="002D13D8" w:rsidRDefault="00E1721F" w:rsidP="00B46FEA">
      <w:pPr>
        <w:pStyle w:val="Subtitle"/>
        <w:jc w:val="both"/>
        <w:rPr>
          <w:rFonts w:ascii="Century Gothic" w:hAnsi="Century Gothic" w:cs="Arial"/>
          <w:sz w:val="22"/>
          <w:szCs w:val="22"/>
          <w:u w:val="none"/>
        </w:rPr>
      </w:pPr>
      <w:r w:rsidRPr="002D13D8">
        <w:rPr>
          <w:rFonts w:ascii="Century Gothic" w:hAnsi="Century Gothic" w:cs="Arial"/>
          <w:sz w:val="22"/>
          <w:szCs w:val="22"/>
          <w:u w:val="none"/>
        </w:rPr>
        <w:t>REQUIREMENTS</w:t>
      </w:r>
    </w:p>
    <w:p w14:paraId="18F1E85B" w14:textId="77777777" w:rsidR="00E1721F" w:rsidRPr="002D13D8" w:rsidRDefault="00E1721F" w:rsidP="00B46FEA">
      <w:pPr>
        <w:pStyle w:val="Subtitle"/>
        <w:jc w:val="both"/>
        <w:rPr>
          <w:rFonts w:ascii="Century Gothic" w:hAnsi="Century Gothic" w:cs="Arial"/>
          <w:sz w:val="22"/>
          <w:szCs w:val="22"/>
          <w:u w:val="none"/>
        </w:rPr>
      </w:pPr>
    </w:p>
    <w:p w14:paraId="136BB23E" w14:textId="77777777" w:rsidR="00E1721F"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B.S.W. or BA in social work or related field required.  M.S.W. or MA preferred.</w:t>
      </w:r>
    </w:p>
    <w:p w14:paraId="25A1BD6E" w14:textId="77777777" w:rsidR="00BB20BF" w:rsidRPr="00BB20BF" w:rsidRDefault="00BB20BF" w:rsidP="00BB20BF">
      <w:pPr>
        <w:numPr>
          <w:ilvl w:val="0"/>
          <w:numId w:val="5"/>
        </w:numPr>
        <w:tabs>
          <w:tab w:val="num" w:pos="540"/>
          <w:tab w:val="left" w:pos="2340"/>
        </w:tabs>
        <w:jc w:val="both"/>
        <w:rPr>
          <w:rFonts w:ascii="Century Gothic" w:hAnsi="Century Gothic" w:cs="Arial"/>
          <w:sz w:val="22"/>
          <w:szCs w:val="22"/>
        </w:rPr>
      </w:pPr>
      <w:r w:rsidRPr="00BB20BF">
        <w:rPr>
          <w:rFonts w:ascii="Century Gothic" w:hAnsi="Century Gothic"/>
          <w:sz w:val="22"/>
          <w:szCs w:val="22"/>
        </w:rPr>
        <w:t>Must be bilingual (</w:t>
      </w:r>
      <w:r w:rsidR="004B0E18">
        <w:rPr>
          <w:rFonts w:ascii="Century Gothic" w:hAnsi="Century Gothic"/>
          <w:sz w:val="22"/>
          <w:szCs w:val="22"/>
        </w:rPr>
        <w:t>Korean, Chinese-Mandarin/Cantonese, Vietnamese, Indonesian, Tagalog, Khmer, Thai, or other languages</w:t>
      </w:r>
      <w:r w:rsidRPr="00BB20BF">
        <w:rPr>
          <w:rFonts w:ascii="Century Gothic" w:hAnsi="Century Gothic"/>
          <w:sz w:val="22"/>
          <w:szCs w:val="22"/>
        </w:rPr>
        <w:t>)</w:t>
      </w:r>
      <w:r w:rsidRPr="00BB20BF">
        <w:rPr>
          <w:rFonts w:ascii="Century Gothic" w:hAnsi="Century Gothic" w:cs="Arial"/>
          <w:sz w:val="22"/>
          <w:szCs w:val="22"/>
        </w:rPr>
        <w:t xml:space="preserve"> </w:t>
      </w:r>
    </w:p>
    <w:p w14:paraId="48ECF4AF" w14:textId="77777777" w:rsidR="00E1721F" w:rsidRPr="002D13D8" w:rsidRDefault="00E1721F" w:rsidP="00B46FEA">
      <w:pPr>
        <w:numPr>
          <w:ilvl w:val="0"/>
          <w:numId w:val="5"/>
        </w:numPr>
        <w:tabs>
          <w:tab w:val="num" w:pos="540"/>
          <w:tab w:val="left" w:pos="2340"/>
        </w:tabs>
        <w:jc w:val="both"/>
        <w:rPr>
          <w:rFonts w:ascii="Century Gothic" w:hAnsi="Century Gothic" w:cs="Arial"/>
          <w:sz w:val="22"/>
          <w:szCs w:val="22"/>
        </w:rPr>
      </w:pPr>
      <w:r w:rsidRPr="002D13D8">
        <w:rPr>
          <w:rFonts w:ascii="Century Gothic" w:hAnsi="Century Gothic" w:cs="Arial"/>
          <w:sz w:val="22"/>
          <w:szCs w:val="22"/>
        </w:rPr>
        <w:t xml:space="preserve">Demonstrated sensitivity to and knowledge of issues involved in working with diverse populations and/or with individuals who have limited English proficiency. </w:t>
      </w:r>
    </w:p>
    <w:p w14:paraId="4573C19A" w14:textId="77777777" w:rsidR="00E1721F" w:rsidRPr="002D13D8"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Demonstrated experience (minimum two years) in case management and/or providing direct services to clients, preferably in a community-based organization.</w:t>
      </w:r>
    </w:p>
    <w:p w14:paraId="04D71D98" w14:textId="77777777" w:rsidR="00E1721F" w:rsidRPr="002D13D8"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In depth knowledge of issues related to providing services to survivors of human trafficking, human rights and violence against women, including knowledge of the service delivery system in Los Angeles and the regulations governing public and private benefits as well as federal benefits available to trafficking survivors.</w:t>
      </w:r>
    </w:p>
    <w:p w14:paraId="4B97123B" w14:textId="77777777" w:rsidR="00E1721F" w:rsidRPr="002D13D8" w:rsidRDefault="00E1721F" w:rsidP="00B46FEA">
      <w:pPr>
        <w:numPr>
          <w:ilvl w:val="0"/>
          <w:numId w:val="5"/>
        </w:numPr>
        <w:jc w:val="both"/>
        <w:rPr>
          <w:rFonts w:ascii="Century Gothic" w:eastAsia="Times New Roman" w:hAnsi="Century Gothic"/>
          <w:sz w:val="22"/>
          <w:szCs w:val="22"/>
          <w:lang w:eastAsia="en-US"/>
        </w:rPr>
      </w:pPr>
      <w:r w:rsidRPr="002D13D8">
        <w:rPr>
          <w:rFonts w:ascii="Century Gothic" w:eastAsia="Times New Roman" w:hAnsi="Century Gothic"/>
          <w:sz w:val="22"/>
          <w:szCs w:val="22"/>
          <w:lang w:eastAsia="en-US"/>
        </w:rPr>
        <w:t>Ability to maintain a positive, cooperative, and professional demeanor with clients, partner organizations, volunteers/interns, staff/board, donors, consultants, and members of the public.</w:t>
      </w:r>
    </w:p>
    <w:p w14:paraId="7DA33C3E" w14:textId="77777777" w:rsidR="00E1721F" w:rsidRPr="002D13D8"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 xml:space="preserve">Excellent oral and written communication skills.  </w:t>
      </w:r>
    </w:p>
    <w:p w14:paraId="7A4B1C6B" w14:textId="77777777" w:rsidR="00E1721F" w:rsidRPr="002D13D8"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 xml:space="preserve">Must be organized, flexible, detail-oriented, and multi-tasking.  </w:t>
      </w:r>
    </w:p>
    <w:p w14:paraId="2E8E257D" w14:textId="77777777" w:rsidR="00E1721F" w:rsidRPr="002D13D8" w:rsidRDefault="00E1721F" w:rsidP="00B46FEA">
      <w:pPr>
        <w:numPr>
          <w:ilvl w:val="0"/>
          <w:numId w:val="5"/>
        </w:numPr>
        <w:tabs>
          <w:tab w:val="num" w:pos="540"/>
          <w:tab w:val="left" w:pos="2340"/>
        </w:tabs>
        <w:jc w:val="both"/>
        <w:rPr>
          <w:rFonts w:ascii="Century Gothic" w:hAnsi="Century Gothic" w:cs="Arial"/>
          <w:sz w:val="22"/>
          <w:szCs w:val="22"/>
        </w:rPr>
      </w:pPr>
      <w:r w:rsidRPr="002D13D8">
        <w:rPr>
          <w:rFonts w:ascii="Century Gothic" w:hAnsi="Century Gothic" w:cs="Arial"/>
          <w:sz w:val="22"/>
          <w:szCs w:val="22"/>
        </w:rPr>
        <w:t>Must be a self-starter, able to work in a team environment and manage time effectively.</w:t>
      </w:r>
    </w:p>
    <w:p w14:paraId="1E41068D" w14:textId="77777777" w:rsidR="00E1721F" w:rsidRPr="002D13D8" w:rsidRDefault="00E1721F" w:rsidP="00B46FEA">
      <w:pPr>
        <w:pStyle w:val="Subtitle"/>
        <w:numPr>
          <w:ilvl w:val="0"/>
          <w:numId w:val="5"/>
        </w:numPr>
        <w:jc w:val="both"/>
        <w:rPr>
          <w:rFonts w:ascii="Century Gothic" w:hAnsi="Century Gothic"/>
          <w:b w:val="0"/>
          <w:sz w:val="22"/>
          <w:szCs w:val="22"/>
          <w:u w:val="none"/>
        </w:rPr>
      </w:pPr>
      <w:r w:rsidRPr="002D13D8">
        <w:rPr>
          <w:rFonts w:ascii="Century Gothic" w:hAnsi="Century Gothic"/>
          <w:b w:val="0"/>
          <w:sz w:val="22"/>
          <w:szCs w:val="22"/>
          <w:u w:val="none"/>
        </w:rPr>
        <w:t>Have a car, insurance and a valid driver’s license.</w:t>
      </w:r>
    </w:p>
    <w:p w14:paraId="3FA51668" w14:textId="77777777" w:rsidR="005B068C" w:rsidRPr="002D13D8" w:rsidRDefault="005B068C" w:rsidP="00B46FEA">
      <w:pPr>
        <w:ind w:right="-720"/>
        <w:jc w:val="both"/>
        <w:rPr>
          <w:rFonts w:asciiTheme="minorHAnsi" w:hAnsiTheme="minorHAnsi"/>
          <w:sz w:val="22"/>
          <w:szCs w:val="22"/>
        </w:rPr>
      </w:pPr>
    </w:p>
    <w:p w14:paraId="3B595CB0" w14:textId="77777777" w:rsidR="00B46FEA" w:rsidRPr="002D13D8" w:rsidRDefault="00B46FEA" w:rsidP="00B46FEA">
      <w:pPr>
        <w:pStyle w:val="Default"/>
        <w:rPr>
          <w:rFonts w:ascii="Century Gothic" w:hAnsi="Century Gothic" w:cs="Arial"/>
          <w:color w:val="auto"/>
          <w:sz w:val="22"/>
          <w:szCs w:val="22"/>
        </w:rPr>
      </w:pPr>
      <w:r w:rsidRPr="002D13D8">
        <w:rPr>
          <w:rFonts w:ascii="Century Gothic" w:hAnsi="Century Gothic" w:cs="Arial"/>
          <w:color w:val="auto"/>
          <w:sz w:val="22"/>
          <w:szCs w:val="22"/>
        </w:rPr>
        <w:t xml:space="preserve">CAST provides a generous compensation / benefits package. Salary is commensurate with experience. Benefits package includes medical, life, disability, sick/vacation leave, and a 403(b) plan. CAST is an equal opportunity employer. </w:t>
      </w:r>
    </w:p>
    <w:p w14:paraId="6E459BA9" w14:textId="77777777" w:rsidR="00B46FEA" w:rsidRPr="002D13D8" w:rsidRDefault="00B46FEA" w:rsidP="00B46FEA">
      <w:pPr>
        <w:pStyle w:val="Default"/>
        <w:rPr>
          <w:rFonts w:ascii="Century Gothic" w:hAnsi="Century Gothic" w:cs="Arial"/>
          <w:color w:val="auto"/>
          <w:sz w:val="22"/>
          <w:szCs w:val="22"/>
        </w:rPr>
      </w:pPr>
    </w:p>
    <w:p w14:paraId="7F71866C" w14:textId="77777777" w:rsidR="004B0E18" w:rsidRPr="002D13D8" w:rsidRDefault="00B46FEA" w:rsidP="00B46FEA">
      <w:pPr>
        <w:ind w:right="-720"/>
        <w:jc w:val="both"/>
        <w:rPr>
          <w:rFonts w:ascii="Century Gothic" w:eastAsia="Times New Roman" w:hAnsi="Century Gothic" w:cs="Arial"/>
          <w:sz w:val="22"/>
          <w:szCs w:val="22"/>
          <w:lang w:eastAsia="en-US"/>
        </w:rPr>
      </w:pPr>
      <w:r w:rsidRPr="002D13D8">
        <w:rPr>
          <w:rFonts w:ascii="Century Gothic" w:eastAsia="Times New Roman" w:hAnsi="Century Gothic" w:cs="Arial"/>
          <w:sz w:val="22"/>
          <w:szCs w:val="22"/>
          <w:lang w:eastAsia="en-US"/>
        </w:rPr>
        <w:t>Applications for this position should be emailed to info@castla.o</w:t>
      </w:r>
      <w:r w:rsidR="00E14B5C" w:rsidRPr="002D13D8">
        <w:rPr>
          <w:rFonts w:ascii="Century Gothic" w:eastAsia="Times New Roman" w:hAnsi="Century Gothic" w:cs="Arial"/>
          <w:sz w:val="22"/>
          <w:szCs w:val="22"/>
          <w:lang w:eastAsia="en-US"/>
        </w:rPr>
        <w:t>rg with a cover letter, resume</w:t>
      </w:r>
      <w:r w:rsidRPr="002D13D8">
        <w:rPr>
          <w:rFonts w:ascii="Century Gothic" w:eastAsia="Times New Roman" w:hAnsi="Century Gothic" w:cs="Arial"/>
          <w:sz w:val="22"/>
          <w:szCs w:val="22"/>
          <w:lang w:eastAsia="en-US"/>
        </w:rPr>
        <w:t xml:space="preserve"> and list of references. Due to the high volume of resumes received only qualified candidates will be contacted. NO PHONE CALLS PLEASE.</w:t>
      </w:r>
      <w:r w:rsidR="004B0E18">
        <w:rPr>
          <w:rFonts w:ascii="Century Gothic" w:eastAsia="Times New Roman" w:hAnsi="Century Gothic" w:cs="Arial"/>
          <w:sz w:val="22"/>
          <w:szCs w:val="22"/>
          <w:lang w:eastAsia="en-US"/>
        </w:rPr>
        <w:t xml:space="preserve">  Interviews will begin in November 2016.</w:t>
      </w:r>
    </w:p>
    <w:sectPr w:rsidR="004B0E18" w:rsidRPr="002D13D8" w:rsidSect="00C10592">
      <w:headerReference w:type="default" r:id="rId9"/>
      <w:footerReference w:type="default" r:id="rId10"/>
      <w:pgSz w:w="12240" w:h="15840" w:code="1"/>
      <w:pgMar w:top="432" w:right="1440" w:bottom="44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B31B" w14:textId="77777777" w:rsidR="00E40938" w:rsidRDefault="00E40938">
      <w:r>
        <w:separator/>
      </w:r>
    </w:p>
  </w:endnote>
  <w:endnote w:type="continuationSeparator" w:id="0">
    <w:p w14:paraId="0A912580" w14:textId="77777777" w:rsidR="00E40938" w:rsidRDefault="00E4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B5F0" w14:textId="77777777" w:rsidR="00D6081C" w:rsidRDefault="00D6081C">
    <w:pPr>
      <w:pStyle w:val="Footer"/>
    </w:pPr>
  </w:p>
  <w:p w14:paraId="412D80DE" w14:textId="77777777" w:rsidR="00D6081C" w:rsidRPr="00305DFC" w:rsidRDefault="00D6081C" w:rsidP="00305DFC">
    <w:pPr>
      <w:pStyle w:val="Footer"/>
      <w:jc w:val="center"/>
      <w:rPr>
        <w:rFonts w:ascii="Copperplate Gothic Light" w:hAnsi="Copperplate Gothic Ligh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38FE" w14:textId="77777777" w:rsidR="00E40938" w:rsidRDefault="00E40938">
      <w:r>
        <w:separator/>
      </w:r>
    </w:p>
  </w:footnote>
  <w:footnote w:type="continuationSeparator" w:id="0">
    <w:p w14:paraId="6D92211A" w14:textId="77777777" w:rsidR="00E40938" w:rsidRDefault="00E4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5373" w14:textId="77777777" w:rsidR="00D6081C" w:rsidRDefault="00D6081C" w:rsidP="000330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06E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C63"/>
    <w:multiLevelType w:val="hybridMultilevel"/>
    <w:tmpl w:val="650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7FFC"/>
    <w:multiLevelType w:val="singleLevel"/>
    <w:tmpl w:val="EA2640AC"/>
    <w:lvl w:ilvl="0">
      <w:start w:val="1"/>
      <w:numFmt w:val="decimal"/>
      <w:lvlText w:val="%1."/>
      <w:lvlJc w:val="left"/>
      <w:pPr>
        <w:tabs>
          <w:tab w:val="num" w:pos="360"/>
        </w:tabs>
        <w:ind w:left="360" w:hanging="360"/>
      </w:pPr>
    </w:lvl>
  </w:abstractNum>
  <w:abstractNum w:abstractNumId="3" w15:restartNumberingAfterBreak="0">
    <w:nsid w:val="383045C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AF926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110D34"/>
    <w:multiLevelType w:val="hybridMultilevel"/>
    <w:tmpl w:val="45F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83D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89457A"/>
    <w:multiLevelType w:val="hybridMultilevel"/>
    <w:tmpl w:val="3D5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F2AFD"/>
    <w:multiLevelType w:val="hybridMultilevel"/>
    <w:tmpl w:val="CCE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801FD"/>
    <w:multiLevelType w:val="hybridMultilevel"/>
    <w:tmpl w:val="328C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740E2"/>
    <w:multiLevelType w:val="hybridMultilevel"/>
    <w:tmpl w:val="B4A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A53B2"/>
    <w:multiLevelType w:val="hybridMultilevel"/>
    <w:tmpl w:val="31A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3245D"/>
    <w:multiLevelType w:val="hybridMultilevel"/>
    <w:tmpl w:val="B4A6F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E4F68CD"/>
    <w:multiLevelType w:val="hybridMultilevel"/>
    <w:tmpl w:val="6F48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 w:numId="9">
    <w:abstractNumId w:val="8"/>
  </w:num>
  <w:num w:numId="10">
    <w:abstractNumId w:val="11"/>
  </w:num>
  <w:num w:numId="11">
    <w:abstractNumId w:val="1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o:colormru v:ext="edit" colors="#9bb3ff,#99d7ff,#006aac,#0077ac,#0084b9,#0084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8C"/>
    <w:rsid w:val="000031B5"/>
    <w:rsid w:val="00006ACB"/>
    <w:rsid w:val="000107AE"/>
    <w:rsid w:val="00010C2C"/>
    <w:rsid w:val="00010C3E"/>
    <w:rsid w:val="000118A5"/>
    <w:rsid w:val="00015BA2"/>
    <w:rsid w:val="00031DA3"/>
    <w:rsid w:val="00033045"/>
    <w:rsid w:val="00036475"/>
    <w:rsid w:val="00037A47"/>
    <w:rsid w:val="0004005E"/>
    <w:rsid w:val="00046C36"/>
    <w:rsid w:val="0006579C"/>
    <w:rsid w:val="00065C72"/>
    <w:rsid w:val="000774BD"/>
    <w:rsid w:val="000817F7"/>
    <w:rsid w:val="00090367"/>
    <w:rsid w:val="0009130B"/>
    <w:rsid w:val="000948E6"/>
    <w:rsid w:val="000949DE"/>
    <w:rsid w:val="000A2354"/>
    <w:rsid w:val="000C25CB"/>
    <w:rsid w:val="000D2447"/>
    <w:rsid w:val="000D2F1E"/>
    <w:rsid w:val="000E17EA"/>
    <w:rsid w:val="000E251D"/>
    <w:rsid w:val="000E2DC7"/>
    <w:rsid w:val="000E4228"/>
    <w:rsid w:val="000E6361"/>
    <w:rsid w:val="000F50B6"/>
    <w:rsid w:val="000F721C"/>
    <w:rsid w:val="00100BE3"/>
    <w:rsid w:val="00131D34"/>
    <w:rsid w:val="00131E11"/>
    <w:rsid w:val="00145D2D"/>
    <w:rsid w:val="0015060D"/>
    <w:rsid w:val="00157D82"/>
    <w:rsid w:val="001817C4"/>
    <w:rsid w:val="00183E55"/>
    <w:rsid w:val="00186DB9"/>
    <w:rsid w:val="00187547"/>
    <w:rsid w:val="00187967"/>
    <w:rsid w:val="00190B86"/>
    <w:rsid w:val="001A1D5C"/>
    <w:rsid w:val="001A1DFC"/>
    <w:rsid w:val="001A7060"/>
    <w:rsid w:val="001B0D79"/>
    <w:rsid w:val="001B283E"/>
    <w:rsid w:val="001D30BF"/>
    <w:rsid w:val="001F26D1"/>
    <w:rsid w:val="001F2809"/>
    <w:rsid w:val="001F477B"/>
    <w:rsid w:val="00202380"/>
    <w:rsid w:val="00212B7F"/>
    <w:rsid w:val="0021534A"/>
    <w:rsid w:val="00216B45"/>
    <w:rsid w:val="00227535"/>
    <w:rsid w:val="0023240D"/>
    <w:rsid w:val="00234031"/>
    <w:rsid w:val="002368A8"/>
    <w:rsid w:val="00245190"/>
    <w:rsid w:val="00263B28"/>
    <w:rsid w:val="00264699"/>
    <w:rsid w:val="00264701"/>
    <w:rsid w:val="00276A44"/>
    <w:rsid w:val="002833E5"/>
    <w:rsid w:val="00284F1A"/>
    <w:rsid w:val="002A157D"/>
    <w:rsid w:val="002B6503"/>
    <w:rsid w:val="002C024A"/>
    <w:rsid w:val="002D13D8"/>
    <w:rsid w:val="002D752D"/>
    <w:rsid w:val="002E0A20"/>
    <w:rsid w:val="002E1E0C"/>
    <w:rsid w:val="002F0ECB"/>
    <w:rsid w:val="002F72DD"/>
    <w:rsid w:val="003034F0"/>
    <w:rsid w:val="00305DFC"/>
    <w:rsid w:val="003165DF"/>
    <w:rsid w:val="0032116E"/>
    <w:rsid w:val="00323BF6"/>
    <w:rsid w:val="00326871"/>
    <w:rsid w:val="00330E16"/>
    <w:rsid w:val="003417B6"/>
    <w:rsid w:val="00343355"/>
    <w:rsid w:val="0036578D"/>
    <w:rsid w:val="00375C48"/>
    <w:rsid w:val="003A5B2F"/>
    <w:rsid w:val="003B0290"/>
    <w:rsid w:val="003B4FB6"/>
    <w:rsid w:val="003B78C4"/>
    <w:rsid w:val="003D5F87"/>
    <w:rsid w:val="003F1628"/>
    <w:rsid w:val="003F5D01"/>
    <w:rsid w:val="00411902"/>
    <w:rsid w:val="00413CB3"/>
    <w:rsid w:val="00413E97"/>
    <w:rsid w:val="00415801"/>
    <w:rsid w:val="00421305"/>
    <w:rsid w:val="00445E9F"/>
    <w:rsid w:val="00446322"/>
    <w:rsid w:val="00452EFE"/>
    <w:rsid w:val="004653EA"/>
    <w:rsid w:val="00472AD7"/>
    <w:rsid w:val="00472E1E"/>
    <w:rsid w:val="00481793"/>
    <w:rsid w:val="00481F6B"/>
    <w:rsid w:val="00482390"/>
    <w:rsid w:val="00494524"/>
    <w:rsid w:val="0049631E"/>
    <w:rsid w:val="004A2722"/>
    <w:rsid w:val="004B0E18"/>
    <w:rsid w:val="004B507E"/>
    <w:rsid w:val="004C5655"/>
    <w:rsid w:val="004C7847"/>
    <w:rsid w:val="004D529F"/>
    <w:rsid w:val="004E2C5A"/>
    <w:rsid w:val="004E3C64"/>
    <w:rsid w:val="004E5850"/>
    <w:rsid w:val="004F2729"/>
    <w:rsid w:val="004F562A"/>
    <w:rsid w:val="005038D2"/>
    <w:rsid w:val="00507A7D"/>
    <w:rsid w:val="00507CE2"/>
    <w:rsid w:val="00524B6A"/>
    <w:rsid w:val="0053185F"/>
    <w:rsid w:val="0054110F"/>
    <w:rsid w:val="00546E86"/>
    <w:rsid w:val="00553C54"/>
    <w:rsid w:val="00556A0C"/>
    <w:rsid w:val="00556C8D"/>
    <w:rsid w:val="00575CB6"/>
    <w:rsid w:val="005836FE"/>
    <w:rsid w:val="00584869"/>
    <w:rsid w:val="005855AD"/>
    <w:rsid w:val="00590E48"/>
    <w:rsid w:val="005A2CFB"/>
    <w:rsid w:val="005B068C"/>
    <w:rsid w:val="005B5984"/>
    <w:rsid w:val="005B6B49"/>
    <w:rsid w:val="005B78EB"/>
    <w:rsid w:val="005C37ED"/>
    <w:rsid w:val="005D0789"/>
    <w:rsid w:val="005E09F0"/>
    <w:rsid w:val="005F1B9F"/>
    <w:rsid w:val="005F4B3A"/>
    <w:rsid w:val="005F6F63"/>
    <w:rsid w:val="00604A68"/>
    <w:rsid w:val="006152FA"/>
    <w:rsid w:val="006207C1"/>
    <w:rsid w:val="00621A2C"/>
    <w:rsid w:val="00624D51"/>
    <w:rsid w:val="00626B87"/>
    <w:rsid w:val="00631E18"/>
    <w:rsid w:val="00635850"/>
    <w:rsid w:val="00637B3E"/>
    <w:rsid w:val="00641F90"/>
    <w:rsid w:val="00644A0D"/>
    <w:rsid w:val="00661C02"/>
    <w:rsid w:val="006673FE"/>
    <w:rsid w:val="00667A48"/>
    <w:rsid w:val="00681148"/>
    <w:rsid w:val="006840F7"/>
    <w:rsid w:val="00685E10"/>
    <w:rsid w:val="00697A01"/>
    <w:rsid w:val="006A78A9"/>
    <w:rsid w:val="006B1127"/>
    <w:rsid w:val="006B458B"/>
    <w:rsid w:val="006B47FF"/>
    <w:rsid w:val="006B7FAB"/>
    <w:rsid w:val="006C2D84"/>
    <w:rsid w:val="006D322C"/>
    <w:rsid w:val="006D3495"/>
    <w:rsid w:val="006F1EAF"/>
    <w:rsid w:val="00720555"/>
    <w:rsid w:val="00731840"/>
    <w:rsid w:val="007407D4"/>
    <w:rsid w:val="007438BA"/>
    <w:rsid w:val="0075150F"/>
    <w:rsid w:val="00752CAC"/>
    <w:rsid w:val="0075409F"/>
    <w:rsid w:val="00770EAB"/>
    <w:rsid w:val="00771C4B"/>
    <w:rsid w:val="0077667C"/>
    <w:rsid w:val="00782DBA"/>
    <w:rsid w:val="00790AC1"/>
    <w:rsid w:val="007A4194"/>
    <w:rsid w:val="007A641E"/>
    <w:rsid w:val="007B0278"/>
    <w:rsid w:val="007B3D98"/>
    <w:rsid w:val="007B547D"/>
    <w:rsid w:val="007B5900"/>
    <w:rsid w:val="007C2F5E"/>
    <w:rsid w:val="007D0484"/>
    <w:rsid w:val="007E0FE3"/>
    <w:rsid w:val="007E447A"/>
    <w:rsid w:val="007E53E7"/>
    <w:rsid w:val="007F0E4F"/>
    <w:rsid w:val="007F0FCB"/>
    <w:rsid w:val="007F6D09"/>
    <w:rsid w:val="00801163"/>
    <w:rsid w:val="00803CC2"/>
    <w:rsid w:val="00805F54"/>
    <w:rsid w:val="00806750"/>
    <w:rsid w:val="00811A81"/>
    <w:rsid w:val="008209CA"/>
    <w:rsid w:val="0082278E"/>
    <w:rsid w:val="008301E7"/>
    <w:rsid w:val="00832EC8"/>
    <w:rsid w:val="00836E8D"/>
    <w:rsid w:val="008377A5"/>
    <w:rsid w:val="00840B3F"/>
    <w:rsid w:val="00841A4B"/>
    <w:rsid w:val="00842402"/>
    <w:rsid w:val="0085123E"/>
    <w:rsid w:val="008537D8"/>
    <w:rsid w:val="00854711"/>
    <w:rsid w:val="008627EE"/>
    <w:rsid w:val="00863A27"/>
    <w:rsid w:val="00864337"/>
    <w:rsid w:val="00876668"/>
    <w:rsid w:val="008805D1"/>
    <w:rsid w:val="0088176F"/>
    <w:rsid w:val="00896CCD"/>
    <w:rsid w:val="008A45D6"/>
    <w:rsid w:val="008A75C9"/>
    <w:rsid w:val="008B2CEA"/>
    <w:rsid w:val="008C3938"/>
    <w:rsid w:val="008D7BF8"/>
    <w:rsid w:val="008D7ED9"/>
    <w:rsid w:val="008E65DD"/>
    <w:rsid w:val="008E77EE"/>
    <w:rsid w:val="008F580C"/>
    <w:rsid w:val="00900247"/>
    <w:rsid w:val="0090042C"/>
    <w:rsid w:val="009020B2"/>
    <w:rsid w:val="00902413"/>
    <w:rsid w:val="009039C3"/>
    <w:rsid w:val="00910F75"/>
    <w:rsid w:val="00920F6F"/>
    <w:rsid w:val="0092412D"/>
    <w:rsid w:val="00924A05"/>
    <w:rsid w:val="0092699C"/>
    <w:rsid w:val="00932CA7"/>
    <w:rsid w:val="00956DAC"/>
    <w:rsid w:val="00975015"/>
    <w:rsid w:val="0098043B"/>
    <w:rsid w:val="009921FB"/>
    <w:rsid w:val="00992257"/>
    <w:rsid w:val="00997316"/>
    <w:rsid w:val="009A347A"/>
    <w:rsid w:val="009B49E5"/>
    <w:rsid w:val="009D03D7"/>
    <w:rsid w:val="009D430D"/>
    <w:rsid w:val="009E7CF1"/>
    <w:rsid w:val="009F1868"/>
    <w:rsid w:val="009F203B"/>
    <w:rsid w:val="009F32D1"/>
    <w:rsid w:val="009F4B8A"/>
    <w:rsid w:val="009F5E69"/>
    <w:rsid w:val="00A04DD6"/>
    <w:rsid w:val="00A11536"/>
    <w:rsid w:val="00A25D82"/>
    <w:rsid w:val="00A30A5E"/>
    <w:rsid w:val="00A3426E"/>
    <w:rsid w:val="00A40400"/>
    <w:rsid w:val="00A47296"/>
    <w:rsid w:val="00A6102D"/>
    <w:rsid w:val="00A73351"/>
    <w:rsid w:val="00A73AFB"/>
    <w:rsid w:val="00A74031"/>
    <w:rsid w:val="00A844D9"/>
    <w:rsid w:val="00A862DF"/>
    <w:rsid w:val="00A875C1"/>
    <w:rsid w:val="00A947EB"/>
    <w:rsid w:val="00A97A47"/>
    <w:rsid w:val="00AA6E6B"/>
    <w:rsid w:val="00AA7A2C"/>
    <w:rsid w:val="00AB0777"/>
    <w:rsid w:val="00AB7BF1"/>
    <w:rsid w:val="00AE0DC0"/>
    <w:rsid w:val="00AF009B"/>
    <w:rsid w:val="00B017A8"/>
    <w:rsid w:val="00B02007"/>
    <w:rsid w:val="00B14C42"/>
    <w:rsid w:val="00B32F60"/>
    <w:rsid w:val="00B46FEA"/>
    <w:rsid w:val="00B47F0D"/>
    <w:rsid w:val="00B524BF"/>
    <w:rsid w:val="00B761F9"/>
    <w:rsid w:val="00B91EE9"/>
    <w:rsid w:val="00BA0F14"/>
    <w:rsid w:val="00BA218F"/>
    <w:rsid w:val="00BA6CC5"/>
    <w:rsid w:val="00BA7BAA"/>
    <w:rsid w:val="00BB20BF"/>
    <w:rsid w:val="00BB789A"/>
    <w:rsid w:val="00BB7CF6"/>
    <w:rsid w:val="00BC2279"/>
    <w:rsid w:val="00C01AA6"/>
    <w:rsid w:val="00C03F83"/>
    <w:rsid w:val="00C10592"/>
    <w:rsid w:val="00C120F7"/>
    <w:rsid w:val="00C15A99"/>
    <w:rsid w:val="00C240C4"/>
    <w:rsid w:val="00C26B77"/>
    <w:rsid w:val="00C44D62"/>
    <w:rsid w:val="00C52D0C"/>
    <w:rsid w:val="00C7366E"/>
    <w:rsid w:val="00C84119"/>
    <w:rsid w:val="00C85823"/>
    <w:rsid w:val="00C95DF9"/>
    <w:rsid w:val="00C97977"/>
    <w:rsid w:val="00C97BC4"/>
    <w:rsid w:val="00CA149E"/>
    <w:rsid w:val="00CA5029"/>
    <w:rsid w:val="00CA586E"/>
    <w:rsid w:val="00CA5FC8"/>
    <w:rsid w:val="00CB02E8"/>
    <w:rsid w:val="00CB3EF4"/>
    <w:rsid w:val="00CB4136"/>
    <w:rsid w:val="00CB6965"/>
    <w:rsid w:val="00CC16A4"/>
    <w:rsid w:val="00CC4536"/>
    <w:rsid w:val="00CC5A5A"/>
    <w:rsid w:val="00CD4A45"/>
    <w:rsid w:val="00CE711A"/>
    <w:rsid w:val="00CF08B9"/>
    <w:rsid w:val="00CF2AE0"/>
    <w:rsid w:val="00CF515A"/>
    <w:rsid w:val="00CF64EA"/>
    <w:rsid w:val="00D02C32"/>
    <w:rsid w:val="00D101F9"/>
    <w:rsid w:val="00D13C6D"/>
    <w:rsid w:val="00D23DB6"/>
    <w:rsid w:val="00D30915"/>
    <w:rsid w:val="00D326F9"/>
    <w:rsid w:val="00D32C3B"/>
    <w:rsid w:val="00D402E7"/>
    <w:rsid w:val="00D424D1"/>
    <w:rsid w:val="00D44158"/>
    <w:rsid w:val="00D4550C"/>
    <w:rsid w:val="00D53AEA"/>
    <w:rsid w:val="00D6081C"/>
    <w:rsid w:val="00D74487"/>
    <w:rsid w:val="00D74673"/>
    <w:rsid w:val="00D75AD1"/>
    <w:rsid w:val="00D82F1A"/>
    <w:rsid w:val="00D83014"/>
    <w:rsid w:val="00D8316E"/>
    <w:rsid w:val="00D84612"/>
    <w:rsid w:val="00D91BA3"/>
    <w:rsid w:val="00DB3363"/>
    <w:rsid w:val="00DB49FE"/>
    <w:rsid w:val="00DC0A8C"/>
    <w:rsid w:val="00DC10DB"/>
    <w:rsid w:val="00DC7D08"/>
    <w:rsid w:val="00DD0380"/>
    <w:rsid w:val="00DD0D89"/>
    <w:rsid w:val="00DD25A6"/>
    <w:rsid w:val="00DD2EAE"/>
    <w:rsid w:val="00DD4076"/>
    <w:rsid w:val="00DF554C"/>
    <w:rsid w:val="00DF74BE"/>
    <w:rsid w:val="00E07824"/>
    <w:rsid w:val="00E14B5C"/>
    <w:rsid w:val="00E1721F"/>
    <w:rsid w:val="00E17F3C"/>
    <w:rsid w:val="00E20068"/>
    <w:rsid w:val="00E24E6E"/>
    <w:rsid w:val="00E26150"/>
    <w:rsid w:val="00E2718E"/>
    <w:rsid w:val="00E3121F"/>
    <w:rsid w:val="00E35E85"/>
    <w:rsid w:val="00E37395"/>
    <w:rsid w:val="00E40938"/>
    <w:rsid w:val="00E576C1"/>
    <w:rsid w:val="00E659A5"/>
    <w:rsid w:val="00E75D08"/>
    <w:rsid w:val="00E8002F"/>
    <w:rsid w:val="00E95447"/>
    <w:rsid w:val="00E96C2D"/>
    <w:rsid w:val="00EA05C7"/>
    <w:rsid w:val="00EA2868"/>
    <w:rsid w:val="00EA3B1B"/>
    <w:rsid w:val="00EA3C30"/>
    <w:rsid w:val="00EA597F"/>
    <w:rsid w:val="00EC4870"/>
    <w:rsid w:val="00EC634D"/>
    <w:rsid w:val="00ED229B"/>
    <w:rsid w:val="00ED678A"/>
    <w:rsid w:val="00ED7DFC"/>
    <w:rsid w:val="00EF09AB"/>
    <w:rsid w:val="00EF7C89"/>
    <w:rsid w:val="00F0363C"/>
    <w:rsid w:val="00F0720D"/>
    <w:rsid w:val="00F133D3"/>
    <w:rsid w:val="00F312C0"/>
    <w:rsid w:val="00F34BA1"/>
    <w:rsid w:val="00F40788"/>
    <w:rsid w:val="00F4194C"/>
    <w:rsid w:val="00F47479"/>
    <w:rsid w:val="00F515D3"/>
    <w:rsid w:val="00F621F4"/>
    <w:rsid w:val="00F7334C"/>
    <w:rsid w:val="00F81EA1"/>
    <w:rsid w:val="00F82BE3"/>
    <w:rsid w:val="00F836B9"/>
    <w:rsid w:val="00F84041"/>
    <w:rsid w:val="00F9194B"/>
    <w:rsid w:val="00F944F9"/>
    <w:rsid w:val="00F94C3A"/>
    <w:rsid w:val="00F966EB"/>
    <w:rsid w:val="00FA0A2D"/>
    <w:rsid w:val="00FA404B"/>
    <w:rsid w:val="00FA6648"/>
    <w:rsid w:val="00FA684C"/>
    <w:rsid w:val="00FB52C6"/>
    <w:rsid w:val="00FC4C49"/>
    <w:rsid w:val="00FC6E89"/>
    <w:rsid w:val="00FD0AD3"/>
    <w:rsid w:val="00FD168E"/>
    <w:rsid w:val="00FD356F"/>
    <w:rsid w:val="00FD4334"/>
    <w:rsid w:val="00FE710A"/>
    <w:rsid w:val="00FF13F8"/>
    <w:rsid w:val="00FF151F"/>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bb3ff,#99d7ff,#006aac,#0077ac,#0084b9,#0084e6"/>
    </o:shapedefaults>
    <o:shapelayout v:ext="edit">
      <o:idmap v:ext="edit" data="1"/>
    </o:shapelayout>
  </w:shapeDefaults>
  <w:decimalSymbol w:val="."/>
  <w:listSeparator w:val=","/>
  <w14:docId w14:val="37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23"/>
    <w:rPr>
      <w:rFonts w:eastAsia="SimSun"/>
      <w:sz w:val="24"/>
      <w:szCs w:val="24"/>
      <w:lang w:eastAsia="zh-CN"/>
    </w:rPr>
  </w:style>
  <w:style w:type="paragraph" w:styleId="Heading2">
    <w:name w:val="heading 2"/>
    <w:basedOn w:val="Normal"/>
    <w:next w:val="Normal"/>
    <w:link w:val="Heading2Char"/>
    <w:qFormat/>
    <w:rsid w:val="00C10592"/>
    <w:pPr>
      <w:keepNext/>
      <w:jc w:val="center"/>
      <w:outlineLvl w:val="1"/>
    </w:pPr>
    <w:rPr>
      <w:rFonts w:ascii="Tahoma" w:eastAsia="Times New Roman" w:hAnsi="Tahoma"/>
      <w:sz w:val="36"/>
      <w:szCs w:val="20"/>
      <w:lang w:eastAsia="en-US"/>
    </w:rPr>
  </w:style>
  <w:style w:type="paragraph" w:styleId="Heading3">
    <w:name w:val="heading 3"/>
    <w:basedOn w:val="Normal"/>
    <w:next w:val="Normal"/>
    <w:link w:val="Heading3Char"/>
    <w:qFormat/>
    <w:rsid w:val="00C10592"/>
    <w:pPr>
      <w:keepNext/>
      <w:outlineLvl w:val="2"/>
    </w:pPr>
    <w:rPr>
      <w:rFonts w:ascii="Tahoma" w:eastAsia="Times New Roman" w:hAnsi="Tahoma"/>
      <w:b/>
      <w:szCs w:val="20"/>
      <w:lang w:eastAsia="en-US"/>
    </w:rPr>
  </w:style>
  <w:style w:type="paragraph" w:styleId="Heading4">
    <w:name w:val="heading 4"/>
    <w:basedOn w:val="Normal"/>
    <w:next w:val="Normal"/>
    <w:link w:val="Heading4Char"/>
    <w:qFormat/>
    <w:rsid w:val="00C10592"/>
    <w:pPr>
      <w:keepNext/>
      <w:jc w:val="center"/>
      <w:outlineLvl w:val="3"/>
    </w:pPr>
    <w:rPr>
      <w:rFonts w:ascii="Tahoma" w:eastAsia="Times New Roman" w:hAnsi="Tahoma"/>
      <w:b/>
      <w:sz w:val="3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045"/>
    <w:pPr>
      <w:tabs>
        <w:tab w:val="center" w:pos="4320"/>
        <w:tab w:val="right" w:pos="8640"/>
      </w:tabs>
    </w:pPr>
  </w:style>
  <w:style w:type="paragraph" w:styleId="Footer">
    <w:name w:val="footer"/>
    <w:basedOn w:val="Normal"/>
    <w:link w:val="FooterChar"/>
    <w:rsid w:val="00033045"/>
    <w:pPr>
      <w:tabs>
        <w:tab w:val="center" w:pos="4320"/>
        <w:tab w:val="right" w:pos="8640"/>
      </w:tabs>
    </w:pPr>
  </w:style>
  <w:style w:type="paragraph" w:styleId="BodyText">
    <w:name w:val="Body Text"/>
    <w:basedOn w:val="Normal"/>
    <w:rsid w:val="00C85823"/>
    <w:rPr>
      <w:rFonts w:ascii="Arial" w:eastAsia="Times New Roman" w:hAnsi="Arial"/>
      <w:b/>
      <w:sz w:val="22"/>
      <w:szCs w:val="20"/>
      <w:lang w:eastAsia="en-US"/>
    </w:rPr>
  </w:style>
  <w:style w:type="table" w:styleId="TableGrid">
    <w:name w:val="Table Grid"/>
    <w:basedOn w:val="TableNormal"/>
    <w:rsid w:val="00C8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4228"/>
    <w:rPr>
      <w:rFonts w:ascii="Tahoma" w:hAnsi="Tahoma"/>
      <w:sz w:val="16"/>
      <w:szCs w:val="16"/>
    </w:rPr>
  </w:style>
  <w:style w:type="character" w:customStyle="1" w:styleId="BalloonTextChar">
    <w:name w:val="Balloon Text Char"/>
    <w:link w:val="BalloonText"/>
    <w:rsid w:val="000E4228"/>
    <w:rPr>
      <w:rFonts w:ascii="Tahoma" w:eastAsia="SimSun" w:hAnsi="Tahoma" w:cs="Tahoma"/>
      <w:sz w:val="16"/>
      <w:szCs w:val="16"/>
      <w:lang w:eastAsia="zh-CN"/>
    </w:rPr>
  </w:style>
  <w:style w:type="paragraph" w:styleId="NormalWeb">
    <w:name w:val="Normal (Web)"/>
    <w:basedOn w:val="Normal"/>
    <w:uiPriority w:val="99"/>
    <w:unhideWhenUsed/>
    <w:rsid w:val="00BB7CF6"/>
    <w:pPr>
      <w:spacing w:before="100" w:beforeAutospacing="1" w:after="100" w:afterAutospacing="1"/>
    </w:pPr>
    <w:rPr>
      <w:rFonts w:ascii="Verdana" w:eastAsia="Times New Roman" w:hAnsi="Verdana"/>
      <w:sz w:val="20"/>
      <w:szCs w:val="20"/>
      <w:lang w:eastAsia="en-US"/>
    </w:rPr>
  </w:style>
  <w:style w:type="character" w:styleId="FollowedHyperlink">
    <w:name w:val="FollowedHyperlink"/>
    <w:rsid w:val="00CC16A4"/>
    <w:rPr>
      <w:color w:val="800080"/>
      <w:u w:val="single"/>
    </w:rPr>
  </w:style>
  <w:style w:type="character" w:customStyle="1" w:styleId="apple-style-span">
    <w:name w:val="apple-style-span"/>
    <w:basedOn w:val="DefaultParagraphFont"/>
    <w:rsid w:val="00343355"/>
  </w:style>
  <w:style w:type="character" w:styleId="Hyperlink">
    <w:name w:val="Hyperlink"/>
    <w:uiPriority w:val="99"/>
    <w:rsid w:val="00553C54"/>
    <w:rPr>
      <w:color w:val="0000FF"/>
      <w:u w:val="single"/>
    </w:rPr>
  </w:style>
  <w:style w:type="character" w:styleId="CommentReference">
    <w:name w:val="annotation reference"/>
    <w:basedOn w:val="DefaultParagraphFont"/>
    <w:uiPriority w:val="99"/>
    <w:unhideWhenUsed/>
    <w:rsid w:val="002368A8"/>
    <w:rPr>
      <w:sz w:val="16"/>
      <w:szCs w:val="16"/>
    </w:rPr>
  </w:style>
  <w:style w:type="paragraph" w:styleId="CommentText">
    <w:name w:val="annotation text"/>
    <w:basedOn w:val="Normal"/>
    <w:link w:val="CommentTextChar"/>
    <w:uiPriority w:val="99"/>
    <w:unhideWhenUsed/>
    <w:rsid w:val="002368A8"/>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2368A8"/>
    <w:rPr>
      <w:rFonts w:ascii="Arial" w:hAnsi="Arial"/>
    </w:rPr>
  </w:style>
  <w:style w:type="character" w:styleId="Strong">
    <w:name w:val="Strong"/>
    <w:basedOn w:val="DefaultParagraphFont"/>
    <w:uiPriority w:val="22"/>
    <w:qFormat/>
    <w:rsid w:val="003034F0"/>
    <w:rPr>
      <w:b/>
      <w:bCs/>
    </w:rPr>
  </w:style>
  <w:style w:type="paragraph" w:styleId="Revision">
    <w:name w:val="Revision"/>
    <w:hidden/>
    <w:uiPriority w:val="99"/>
    <w:semiHidden/>
    <w:rsid w:val="0085123E"/>
    <w:rPr>
      <w:rFonts w:eastAsia="SimSun"/>
      <w:sz w:val="24"/>
      <w:szCs w:val="24"/>
      <w:lang w:eastAsia="zh-CN"/>
    </w:rPr>
  </w:style>
  <w:style w:type="paragraph" w:styleId="CommentSubject">
    <w:name w:val="annotation subject"/>
    <w:basedOn w:val="CommentText"/>
    <w:next w:val="CommentText"/>
    <w:link w:val="CommentSubjectChar"/>
    <w:rsid w:val="00F9194B"/>
    <w:rPr>
      <w:rFonts w:ascii="Times New Roman" w:eastAsia="SimSun" w:hAnsi="Times New Roman"/>
      <w:b/>
      <w:bCs/>
      <w:lang w:eastAsia="zh-CN"/>
    </w:rPr>
  </w:style>
  <w:style w:type="character" w:customStyle="1" w:styleId="CommentSubjectChar">
    <w:name w:val="Comment Subject Char"/>
    <w:basedOn w:val="CommentTextChar"/>
    <w:link w:val="CommentSubject"/>
    <w:rsid w:val="00F9194B"/>
    <w:rPr>
      <w:rFonts w:ascii="Arial" w:eastAsia="SimSun" w:hAnsi="Arial"/>
      <w:b/>
      <w:bCs/>
      <w:lang w:eastAsia="zh-CN"/>
    </w:rPr>
  </w:style>
  <w:style w:type="paragraph" w:styleId="Caption">
    <w:name w:val="caption"/>
    <w:basedOn w:val="Normal"/>
    <w:next w:val="Normal"/>
    <w:unhideWhenUsed/>
    <w:qFormat/>
    <w:rsid w:val="00A3426E"/>
    <w:pPr>
      <w:spacing w:after="200"/>
    </w:pPr>
    <w:rPr>
      <w:b/>
      <w:bCs/>
      <w:color w:val="4F81BD" w:themeColor="accent1"/>
      <w:sz w:val="18"/>
      <w:szCs w:val="18"/>
    </w:rPr>
  </w:style>
  <w:style w:type="paragraph" w:styleId="NoSpacing">
    <w:name w:val="No Spacing"/>
    <w:uiPriority w:val="1"/>
    <w:qFormat/>
    <w:rsid w:val="000F50B6"/>
    <w:rPr>
      <w:sz w:val="24"/>
      <w:szCs w:val="24"/>
    </w:rPr>
  </w:style>
  <w:style w:type="paragraph" w:styleId="ListParagraph">
    <w:name w:val="List Paragraph"/>
    <w:basedOn w:val="Normal"/>
    <w:uiPriority w:val="34"/>
    <w:qFormat/>
    <w:rsid w:val="00CB4136"/>
    <w:pPr>
      <w:ind w:left="720"/>
      <w:contextualSpacing/>
    </w:pPr>
  </w:style>
  <w:style w:type="character" w:customStyle="1" w:styleId="FooterChar">
    <w:name w:val="Footer Char"/>
    <w:basedOn w:val="DefaultParagraphFont"/>
    <w:link w:val="Footer"/>
    <w:rsid w:val="00CB3EF4"/>
    <w:rPr>
      <w:rFonts w:eastAsia="SimSun"/>
      <w:sz w:val="24"/>
      <w:szCs w:val="24"/>
      <w:lang w:eastAsia="zh-CN"/>
    </w:rPr>
  </w:style>
  <w:style w:type="paragraph" w:styleId="BodyTextIndent2">
    <w:name w:val="Body Text Indent 2"/>
    <w:basedOn w:val="Normal"/>
    <w:link w:val="BodyTextIndent2Char"/>
    <w:rsid w:val="007B0278"/>
    <w:pPr>
      <w:spacing w:after="120" w:line="480" w:lineRule="auto"/>
      <w:ind w:left="360"/>
    </w:pPr>
  </w:style>
  <w:style w:type="character" w:customStyle="1" w:styleId="BodyTextIndent2Char">
    <w:name w:val="Body Text Indent 2 Char"/>
    <w:basedOn w:val="DefaultParagraphFont"/>
    <w:link w:val="BodyTextIndent2"/>
    <w:rsid w:val="007B0278"/>
    <w:rPr>
      <w:rFonts w:eastAsia="SimSun"/>
      <w:sz w:val="24"/>
      <w:szCs w:val="24"/>
      <w:lang w:eastAsia="zh-CN"/>
    </w:rPr>
  </w:style>
  <w:style w:type="paragraph" w:styleId="BodyText2">
    <w:name w:val="Body Text 2"/>
    <w:basedOn w:val="Normal"/>
    <w:link w:val="BodyText2Char"/>
    <w:rsid w:val="00C10592"/>
    <w:pPr>
      <w:spacing w:after="120" w:line="480" w:lineRule="auto"/>
    </w:pPr>
  </w:style>
  <w:style w:type="character" w:customStyle="1" w:styleId="BodyText2Char">
    <w:name w:val="Body Text 2 Char"/>
    <w:basedOn w:val="DefaultParagraphFont"/>
    <w:link w:val="BodyText2"/>
    <w:rsid w:val="00C10592"/>
    <w:rPr>
      <w:rFonts w:eastAsia="SimSun"/>
      <w:sz w:val="24"/>
      <w:szCs w:val="24"/>
      <w:lang w:eastAsia="zh-CN"/>
    </w:rPr>
  </w:style>
  <w:style w:type="character" w:customStyle="1" w:styleId="Heading2Char">
    <w:name w:val="Heading 2 Char"/>
    <w:basedOn w:val="DefaultParagraphFont"/>
    <w:link w:val="Heading2"/>
    <w:rsid w:val="00C10592"/>
    <w:rPr>
      <w:rFonts w:ascii="Tahoma" w:hAnsi="Tahoma"/>
      <w:sz w:val="36"/>
    </w:rPr>
  </w:style>
  <w:style w:type="character" w:customStyle="1" w:styleId="Heading3Char">
    <w:name w:val="Heading 3 Char"/>
    <w:basedOn w:val="DefaultParagraphFont"/>
    <w:link w:val="Heading3"/>
    <w:rsid w:val="00C10592"/>
    <w:rPr>
      <w:rFonts w:ascii="Tahoma" w:hAnsi="Tahoma"/>
      <w:b/>
      <w:sz w:val="24"/>
    </w:rPr>
  </w:style>
  <w:style w:type="character" w:customStyle="1" w:styleId="Heading4Char">
    <w:name w:val="Heading 4 Char"/>
    <w:basedOn w:val="DefaultParagraphFont"/>
    <w:link w:val="Heading4"/>
    <w:rsid w:val="00C10592"/>
    <w:rPr>
      <w:rFonts w:ascii="Tahoma" w:hAnsi="Tahoma"/>
      <w:b/>
      <w:sz w:val="32"/>
      <w:u w:val="single"/>
    </w:rPr>
  </w:style>
  <w:style w:type="character" w:customStyle="1" w:styleId="HeaderChar">
    <w:name w:val="Header Char"/>
    <w:basedOn w:val="DefaultParagraphFont"/>
    <w:link w:val="Header"/>
    <w:rsid w:val="006673FE"/>
    <w:rPr>
      <w:rFonts w:eastAsia="SimSun"/>
      <w:sz w:val="24"/>
      <w:szCs w:val="24"/>
      <w:lang w:eastAsia="zh-CN"/>
    </w:rPr>
  </w:style>
  <w:style w:type="paragraph" w:styleId="Subtitle">
    <w:name w:val="Subtitle"/>
    <w:basedOn w:val="Normal"/>
    <w:link w:val="SubtitleChar"/>
    <w:qFormat/>
    <w:rsid w:val="006673FE"/>
    <w:pPr>
      <w:jc w:val="center"/>
    </w:pPr>
    <w:rPr>
      <w:rFonts w:eastAsia="Times New Roman"/>
      <w:b/>
      <w:sz w:val="28"/>
      <w:szCs w:val="20"/>
      <w:u w:val="single"/>
      <w:lang w:eastAsia="en-US"/>
    </w:rPr>
  </w:style>
  <w:style w:type="character" w:customStyle="1" w:styleId="SubtitleChar">
    <w:name w:val="Subtitle Char"/>
    <w:basedOn w:val="DefaultParagraphFont"/>
    <w:link w:val="Subtitle"/>
    <w:rsid w:val="006673FE"/>
    <w:rPr>
      <w:b/>
      <w:sz w:val="28"/>
      <w:u w:val="single"/>
    </w:rPr>
  </w:style>
  <w:style w:type="paragraph" w:customStyle="1" w:styleId="Default">
    <w:name w:val="Default"/>
    <w:rsid w:val="00B46F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02">
      <w:bodyDiv w:val="1"/>
      <w:marLeft w:val="0"/>
      <w:marRight w:val="0"/>
      <w:marTop w:val="0"/>
      <w:marBottom w:val="0"/>
      <w:divBdr>
        <w:top w:val="none" w:sz="0" w:space="0" w:color="auto"/>
        <w:left w:val="none" w:sz="0" w:space="0" w:color="auto"/>
        <w:bottom w:val="none" w:sz="0" w:space="0" w:color="auto"/>
        <w:right w:val="none" w:sz="0" w:space="0" w:color="auto"/>
      </w:divBdr>
    </w:div>
    <w:div w:id="458451156">
      <w:bodyDiv w:val="1"/>
      <w:marLeft w:val="0"/>
      <w:marRight w:val="0"/>
      <w:marTop w:val="0"/>
      <w:marBottom w:val="0"/>
      <w:divBdr>
        <w:top w:val="none" w:sz="0" w:space="0" w:color="auto"/>
        <w:left w:val="none" w:sz="0" w:space="0" w:color="auto"/>
        <w:bottom w:val="none" w:sz="0" w:space="0" w:color="auto"/>
        <w:right w:val="none" w:sz="0" w:space="0" w:color="auto"/>
      </w:divBdr>
    </w:div>
    <w:div w:id="738406901">
      <w:bodyDiv w:val="1"/>
      <w:marLeft w:val="0"/>
      <w:marRight w:val="0"/>
      <w:marTop w:val="0"/>
      <w:marBottom w:val="0"/>
      <w:divBdr>
        <w:top w:val="none" w:sz="0" w:space="0" w:color="auto"/>
        <w:left w:val="none" w:sz="0" w:space="0" w:color="auto"/>
        <w:bottom w:val="none" w:sz="0" w:space="0" w:color="auto"/>
        <w:right w:val="none" w:sz="0" w:space="0" w:color="auto"/>
      </w:divBdr>
    </w:div>
    <w:div w:id="1203594166">
      <w:bodyDiv w:val="1"/>
      <w:marLeft w:val="0"/>
      <w:marRight w:val="0"/>
      <w:marTop w:val="0"/>
      <w:marBottom w:val="0"/>
      <w:divBdr>
        <w:top w:val="none" w:sz="0" w:space="0" w:color="auto"/>
        <w:left w:val="none" w:sz="0" w:space="0" w:color="auto"/>
        <w:bottom w:val="none" w:sz="0" w:space="0" w:color="auto"/>
        <w:right w:val="none" w:sz="0" w:space="0" w:color="auto"/>
      </w:divBdr>
    </w:div>
    <w:div w:id="1394501780">
      <w:bodyDiv w:val="1"/>
      <w:marLeft w:val="0"/>
      <w:marRight w:val="0"/>
      <w:marTop w:val="0"/>
      <w:marBottom w:val="0"/>
      <w:divBdr>
        <w:top w:val="none" w:sz="0" w:space="0" w:color="auto"/>
        <w:left w:val="none" w:sz="0" w:space="0" w:color="auto"/>
        <w:bottom w:val="none" w:sz="0" w:space="0" w:color="auto"/>
        <w:right w:val="none" w:sz="0" w:space="0" w:color="auto"/>
      </w:divBdr>
    </w:div>
    <w:div w:id="1581014711">
      <w:bodyDiv w:val="1"/>
      <w:marLeft w:val="0"/>
      <w:marRight w:val="0"/>
      <w:marTop w:val="0"/>
      <w:marBottom w:val="0"/>
      <w:divBdr>
        <w:top w:val="none" w:sz="0" w:space="0" w:color="auto"/>
        <w:left w:val="none" w:sz="0" w:space="0" w:color="auto"/>
        <w:bottom w:val="none" w:sz="0" w:space="0" w:color="auto"/>
        <w:right w:val="none" w:sz="0" w:space="0" w:color="auto"/>
      </w:divBdr>
    </w:div>
    <w:div w:id="1643923176">
      <w:bodyDiv w:val="1"/>
      <w:marLeft w:val="0"/>
      <w:marRight w:val="0"/>
      <w:marTop w:val="0"/>
      <w:marBottom w:val="0"/>
      <w:divBdr>
        <w:top w:val="none" w:sz="0" w:space="0" w:color="auto"/>
        <w:left w:val="none" w:sz="0" w:space="0" w:color="auto"/>
        <w:bottom w:val="none" w:sz="0" w:space="0" w:color="auto"/>
        <w:right w:val="none" w:sz="0" w:space="0" w:color="auto"/>
      </w:divBdr>
    </w:div>
    <w:div w:id="1650016325">
      <w:bodyDiv w:val="1"/>
      <w:marLeft w:val="0"/>
      <w:marRight w:val="0"/>
      <w:marTop w:val="0"/>
      <w:marBottom w:val="0"/>
      <w:divBdr>
        <w:top w:val="none" w:sz="0" w:space="0" w:color="auto"/>
        <w:left w:val="none" w:sz="0" w:space="0" w:color="auto"/>
        <w:bottom w:val="none" w:sz="0" w:space="0" w:color="auto"/>
        <w:right w:val="none" w:sz="0" w:space="0" w:color="auto"/>
      </w:divBdr>
    </w:div>
    <w:div w:id="1675110714">
      <w:bodyDiv w:val="1"/>
      <w:marLeft w:val="0"/>
      <w:marRight w:val="0"/>
      <w:marTop w:val="0"/>
      <w:marBottom w:val="0"/>
      <w:divBdr>
        <w:top w:val="none" w:sz="0" w:space="0" w:color="auto"/>
        <w:left w:val="none" w:sz="0" w:space="0" w:color="auto"/>
        <w:bottom w:val="none" w:sz="0" w:space="0" w:color="auto"/>
        <w:right w:val="none" w:sz="0" w:space="0" w:color="auto"/>
      </w:divBdr>
    </w:div>
    <w:div w:id="17827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la.org" TargetMode="External"/><Relationship Id="rId3" Type="http://schemas.openxmlformats.org/officeDocument/2006/relationships/settings" Target="settings.xml"/><Relationship Id="rId7" Type="http://schemas.openxmlformats.org/officeDocument/2006/relationships/hyperlink" Target="mailto:info@cast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2016-11-08T19:57:00Z</dcterms:created>
  <dcterms:modified xsi:type="dcterms:W3CDTF">2016-11-08T19:57:00Z</dcterms:modified>
</cp:coreProperties>
</file>